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6D" w:rsidRDefault="0069136D" w:rsidP="0069136D">
      <w:pPr>
        <w:jc w:val="center"/>
        <w:rPr>
          <w:b/>
          <w:sz w:val="28"/>
          <w:szCs w:val="28"/>
        </w:rPr>
      </w:pPr>
    </w:p>
    <w:p w:rsidR="0069136D" w:rsidRDefault="0069136D" w:rsidP="0069136D">
      <w:pPr>
        <w:jc w:val="center"/>
        <w:rPr>
          <w:b/>
          <w:sz w:val="28"/>
          <w:szCs w:val="28"/>
        </w:rPr>
      </w:pPr>
    </w:p>
    <w:p w:rsidR="009734DE" w:rsidRDefault="0069136D" w:rsidP="00691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AKSARAY T TİPİ KAPALI VE AÇIK CEZA İNFAZ KURUMU </w:t>
      </w:r>
    </w:p>
    <w:p w:rsidR="00632A41" w:rsidRDefault="00E56B31" w:rsidP="00632A41">
      <w:pPr>
        <w:jc w:val="center"/>
        <w:rPr>
          <w:b/>
          <w:sz w:val="28"/>
          <w:szCs w:val="28"/>
        </w:rPr>
      </w:pPr>
      <w:r w:rsidRPr="00E56B31">
        <w:rPr>
          <w:b/>
          <w:sz w:val="28"/>
          <w:szCs w:val="28"/>
        </w:rPr>
        <w:t>DUYURU</w:t>
      </w:r>
    </w:p>
    <w:p w:rsidR="0069136D" w:rsidRPr="00632A41" w:rsidRDefault="0069136D" w:rsidP="00632A41">
      <w:pPr>
        <w:jc w:val="center"/>
        <w:rPr>
          <w:b/>
          <w:sz w:val="28"/>
          <w:szCs w:val="28"/>
        </w:rPr>
      </w:pPr>
    </w:p>
    <w:p w:rsidR="00E56B31" w:rsidRPr="00E56B31" w:rsidRDefault="00E56B31" w:rsidP="00F70252">
      <w:pPr>
        <w:jc w:val="both"/>
        <w:rPr>
          <w:rFonts w:ascii="Times New Roman" w:hAnsi="Times New Roman" w:cs="Times New Roman"/>
          <w:sz w:val="24"/>
          <w:szCs w:val="24"/>
        </w:rPr>
      </w:pPr>
      <w:r w:rsidRPr="00E56B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Aksaray T Tipi Kapalı Ceza İnfaz Kurumunda </w:t>
      </w:r>
      <w:r w:rsidRPr="00E56B31">
        <w:rPr>
          <w:rFonts w:ascii="Times New Roman" w:hAnsi="Times New Roman" w:cs="Times New Roman"/>
          <w:sz w:val="24"/>
          <w:szCs w:val="24"/>
        </w:rPr>
        <w:t>Hükümlü ve Tutukluların ziyaret Edilmeleri Hakkında Yönetmelik’</w:t>
      </w:r>
      <w:r w:rsidR="000D264E">
        <w:rPr>
          <w:rFonts w:ascii="Times New Roman" w:hAnsi="Times New Roman" w:cs="Times New Roman"/>
          <w:sz w:val="24"/>
          <w:szCs w:val="24"/>
        </w:rPr>
        <w:t xml:space="preserve">in İkinci Bölüm de </w:t>
      </w:r>
      <w:r w:rsidRPr="00E56B31">
        <w:rPr>
          <w:rFonts w:ascii="Times New Roman" w:hAnsi="Times New Roman" w:cs="Times New Roman"/>
          <w:sz w:val="24"/>
          <w:szCs w:val="24"/>
        </w:rPr>
        <w:t xml:space="preserve">‘’Bayramlarda ve özel günlerde açık görüş ‘’ alt </w:t>
      </w:r>
      <w:proofErr w:type="gramStart"/>
      <w:r w:rsidRPr="00E56B31">
        <w:rPr>
          <w:rFonts w:ascii="Times New Roman" w:hAnsi="Times New Roman" w:cs="Times New Roman"/>
          <w:sz w:val="24"/>
          <w:szCs w:val="24"/>
        </w:rPr>
        <w:t>başl</w:t>
      </w:r>
      <w:r w:rsidR="000D264E">
        <w:rPr>
          <w:rFonts w:ascii="Times New Roman" w:hAnsi="Times New Roman" w:cs="Times New Roman"/>
          <w:sz w:val="24"/>
          <w:szCs w:val="24"/>
        </w:rPr>
        <w:t>ıklı  15</w:t>
      </w:r>
      <w:proofErr w:type="gramEnd"/>
      <w:r w:rsidR="000D264E">
        <w:rPr>
          <w:rFonts w:ascii="Times New Roman" w:hAnsi="Times New Roman" w:cs="Times New Roman"/>
          <w:sz w:val="24"/>
          <w:szCs w:val="24"/>
        </w:rPr>
        <w:t xml:space="preserve"> inci maddesi uyarınca, </w:t>
      </w:r>
      <w:r w:rsidRPr="00E56B31">
        <w:rPr>
          <w:rFonts w:ascii="Times New Roman" w:hAnsi="Times New Roman" w:cs="Times New Roman"/>
          <w:sz w:val="24"/>
          <w:szCs w:val="24"/>
        </w:rPr>
        <w:t xml:space="preserve">kapalı ceza infaz kurumlarında barındırılan kadın hükümlü ve tutuklulara </w:t>
      </w:r>
      <w:r w:rsidRPr="00E56B31">
        <w:rPr>
          <w:rFonts w:ascii="Times New Roman" w:hAnsi="Times New Roman" w:cs="Times New Roman"/>
          <w:b/>
          <w:sz w:val="24"/>
          <w:szCs w:val="24"/>
        </w:rPr>
        <w:t>Dünya Kadınlar Günü</w:t>
      </w:r>
      <w:r w:rsidR="00EA74F3">
        <w:rPr>
          <w:rFonts w:ascii="Times New Roman" w:hAnsi="Times New Roman" w:cs="Times New Roman"/>
          <w:sz w:val="24"/>
          <w:szCs w:val="24"/>
        </w:rPr>
        <w:t xml:space="preserve">  münasebetiyle </w:t>
      </w:r>
      <w:r w:rsidRPr="00E56B31">
        <w:rPr>
          <w:rFonts w:ascii="Times New Roman" w:hAnsi="Times New Roman" w:cs="Times New Roman"/>
          <w:b/>
          <w:sz w:val="24"/>
          <w:szCs w:val="24"/>
        </w:rPr>
        <w:t>açık görüş izni verilmiş</w:t>
      </w:r>
      <w:r>
        <w:rPr>
          <w:rFonts w:ascii="Times New Roman" w:hAnsi="Times New Roman" w:cs="Times New Roman"/>
          <w:b/>
          <w:sz w:val="24"/>
          <w:szCs w:val="24"/>
        </w:rPr>
        <w:t xml:space="preserve"> olup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6B31">
        <w:rPr>
          <w:rFonts w:ascii="Times New Roman" w:hAnsi="Times New Roman" w:cs="Times New Roman"/>
          <w:b/>
          <w:sz w:val="24"/>
          <w:szCs w:val="24"/>
        </w:rPr>
        <w:t>13 Mart 2025</w:t>
      </w:r>
      <w:r>
        <w:rPr>
          <w:rFonts w:ascii="Times New Roman" w:hAnsi="Times New Roman" w:cs="Times New Roman"/>
          <w:sz w:val="24"/>
          <w:szCs w:val="24"/>
        </w:rPr>
        <w:t xml:space="preserve"> tarihinde</w:t>
      </w:r>
      <w:r w:rsidR="00EA74F3">
        <w:rPr>
          <w:rFonts w:ascii="Times New Roman" w:hAnsi="Times New Roman" w:cs="Times New Roman"/>
          <w:sz w:val="24"/>
          <w:szCs w:val="24"/>
        </w:rPr>
        <w:t xml:space="preserve"> Kurumumuz da </w:t>
      </w:r>
      <w:r w:rsidR="00F70252">
        <w:rPr>
          <w:rFonts w:ascii="Times New Roman" w:hAnsi="Times New Roman" w:cs="Times New Roman"/>
          <w:sz w:val="24"/>
          <w:szCs w:val="24"/>
        </w:rPr>
        <w:t xml:space="preserve"> kadın hükümlü tutuklulara </w:t>
      </w:r>
      <w:r>
        <w:rPr>
          <w:rFonts w:ascii="Times New Roman" w:hAnsi="Times New Roman" w:cs="Times New Roman"/>
          <w:sz w:val="24"/>
          <w:szCs w:val="24"/>
        </w:rPr>
        <w:t>bir kereye mahsup</w:t>
      </w:r>
      <w:r w:rsidR="00F70252">
        <w:rPr>
          <w:rFonts w:ascii="Times New Roman" w:hAnsi="Times New Roman" w:cs="Times New Roman"/>
          <w:sz w:val="24"/>
          <w:szCs w:val="24"/>
        </w:rPr>
        <w:t xml:space="preserve"> </w:t>
      </w:r>
      <w:r w:rsidR="00F70252" w:rsidRPr="00F70252">
        <w:rPr>
          <w:rFonts w:ascii="Times New Roman" w:hAnsi="Times New Roman" w:cs="Times New Roman"/>
          <w:b/>
          <w:sz w:val="24"/>
          <w:szCs w:val="24"/>
        </w:rPr>
        <w:t>açık görüş</w:t>
      </w:r>
      <w:r w:rsidR="00F70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yaptırılmasına karar verilmiştir. </w:t>
      </w:r>
      <w:bookmarkStart w:id="0" w:name="_GoBack"/>
      <w:bookmarkEnd w:id="0"/>
    </w:p>
    <w:sectPr w:rsidR="00E56B31" w:rsidRPr="00E56B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6C8" w:rsidRDefault="008766C8" w:rsidP="009734DE">
      <w:pPr>
        <w:spacing w:after="0" w:line="240" w:lineRule="auto"/>
      </w:pPr>
      <w:r>
        <w:separator/>
      </w:r>
    </w:p>
  </w:endnote>
  <w:endnote w:type="continuationSeparator" w:id="0">
    <w:p w:rsidR="008766C8" w:rsidRDefault="008766C8" w:rsidP="0097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6C8" w:rsidRDefault="008766C8" w:rsidP="009734DE">
      <w:pPr>
        <w:spacing w:after="0" w:line="240" w:lineRule="auto"/>
      </w:pPr>
      <w:r>
        <w:separator/>
      </w:r>
    </w:p>
  </w:footnote>
  <w:footnote w:type="continuationSeparator" w:id="0">
    <w:p w:rsidR="008766C8" w:rsidRDefault="008766C8" w:rsidP="0097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DE" w:rsidRDefault="009734DE">
    <w:pPr>
      <w:pStyle w:val="stBilgi"/>
    </w:pPr>
    <w:r w:rsidRPr="009734DE">
      <w:rPr>
        <w:noProof/>
        <w:lang w:eastAsia="tr-TR"/>
      </w:rPr>
      <w:drawing>
        <wp:inline distT="0" distB="0" distL="0" distR="0">
          <wp:extent cx="711051" cy="927896"/>
          <wp:effectExtent l="0" t="0" r="0" b="5715"/>
          <wp:docPr id="1" name="Resim 1" descr="C:\Users\ab185948\Desktop\ct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185948\Desktop\cte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605" cy="94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                                                                                                                           </w:t>
    </w:r>
    <w:r w:rsidRPr="009734DE">
      <w:rPr>
        <w:noProof/>
        <w:lang w:eastAsia="tr-TR"/>
      </w:rPr>
      <w:drawing>
        <wp:inline distT="0" distB="0" distL="0" distR="0" wp14:anchorId="3795066B" wp14:editId="6B240FCF">
          <wp:extent cx="1043789" cy="1029849"/>
          <wp:effectExtent l="0" t="0" r="4445" b="0"/>
          <wp:docPr id="3" name="Resim 3" descr="C:\Users\ab185948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b185948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026" cy="1056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A4"/>
    <w:rsid w:val="000D264E"/>
    <w:rsid w:val="001C5437"/>
    <w:rsid w:val="005217A4"/>
    <w:rsid w:val="00632A41"/>
    <w:rsid w:val="0069136D"/>
    <w:rsid w:val="008766C8"/>
    <w:rsid w:val="009734DE"/>
    <w:rsid w:val="00C77405"/>
    <w:rsid w:val="00C877BB"/>
    <w:rsid w:val="00E56B31"/>
    <w:rsid w:val="00EA74F3"/>
    <w:rsid w:val="00F7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69C8"/>
  <w15:chartTrackingRefBased/>
  <w15:docId w15:val="{384949BA-A223-45AA-9F1C-87B3A20E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34DE"/>
  </w:style>
  <w:style w:type="paragraph" w:styleId="AltBilgi">
    <w:name w:val="footer"/>
    <w:basedOn w:val="Normal"/>
    <w:link w:val="AltBilgiChar"/>
    <w:uiPriority w:val="99"/>
    <w:unhideWhenUsed/>
    <w:rsid w:val="0097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3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 BAKANLIGI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ASLAN 185948</dc:creator>
  <cp:keywords/>
  <dc:description/>
  <cp:lastModifiedBy>ERHAN ASLAN 185948</cp:lastModifiedBy>
  <cp:revision>9</cp:revision>
  <dcterms:created xsi:type="dcterms:W3CDTF">2025-03-10T05:27:00Z</dcterms:created>
  <dcterms:modified xsi:type="dcterms:W3CDTF">2025-03-10T07:43:00Z</dcterms:modified>
</cp:coreProperties>
</file>