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1A715" w14:textId="77777777" w:rsidR="00A86623" w:rsidRPr="00A86623" w:rsidRDefault="00050285" w:rsidP="00050285">
      <w:pPr>
        <w:spacing w:after="0" w:line="247" w:lineRule="auto"/>
        <w:ind w:right="0" w:firstLine="0"/>
        <w:jc w:val="center"/>
        <w:rPr>
          <w:b/>
          <w:sz w:val="26"/>
        </w:rPr>
      </w:pPr>
      <w:r w:rsidRPr="00A86623">
        <w:rPr>
          <w:b/>
          <w:sz w:val="26"/>
        </w:rPr>
        <w:t>AFYONKARAHİSAR KAMPÜS AÇIK</w:t>
      </w:r>
      <w:r w:rsidR="00A86623" w:rsidRPr="00A86623">
        <w:rPr>
          <w:b/>
          <w:sz w:val="26"/>
        </w:rPr>
        <w:t xml:space="preserve"> CEZA İNFAZ KURUMU</w:t>
      </w:r>
    </w:p>
    <w:p w14:paraId="50036010" w14:textId="77B6993D" w:rsidR="00050285" w:rsidRPr="00A86623" w:rsidRDefault="00050285" w:rsidP="00050285">
      <w:pPr>
        <w:spacing w:after="0" w:line="247" w:lineRule="auto"/>
        <w:ind w:right="0" w:firstLine="0"/>
        <w:jc w:val="center"/>
        <w:rPr>
          <w:b/>
        </w:rPr>
      </w:pPr>
      <w:r w:rsidRPr="00A86623">
        <w:rPr>
          <w:b/>
          <w:sz w:val="26"/>
        </w:rPr>
        <w:t xml:space="preserve"> İŞYURDU MÜDÜRLÜĞÜ</w:t>
      </w:r>
    </w:p>
    <w:p w14:paraId="08DE31CB" w14:textId="362DBC32" w:rsidR="008D1A87" w:rsidRPr="00A86623" w:rsidRDefault="008D1A87" w:rsidP="00050285">
      <w:pPr>
        <w:spacing w:after="0"/>
        <w:ind w:right="0"/>
        <w:jc w:val="center"/>
        <w:rPr>
          <w:b/>
        </w:rPr>
      </w:pPr>
    </w:p>
    <w:p w14:paraId="31605F4E" w14:textId="2CEBA979" w:rsidR="00050285" w:rsidRPr="00DB651A" w:rsidRDefault="00050285" w:rsidP="00050285">
      <w:pPr>
        <w:spacing w:after="0" w:line="248" w:lineRule="auto"/>
        <w:ind w:right="0" w:hanging="10"/>
        <w:jc w:val="center"/>
        <w:rPr>
          <w:b/>
          <w:szCs w:val="24"/>
        </w:rPr>
      </w:pPr>
      <w:r w:rsidRPr="00DB651A">
        <w:rPr>
          <w:b/>
          <w:szCs w:val="24"/>
        </w:rPr>
        <w:t xml:space="preserve">2024 YILI </w:t>
      </w:r>
      <w:r w:rsidR="00553F9C">
        <w:rPr>
          <w:b/>
          <w:szCs w:val="24"/>
        </w:rPr>
        <w:t>380</w:t>
      </w:r>
      <w:bookmarkStart w:id="0" w:name="_GoBack"/>
      <w:bookmarkEnd w:id="0"/>
      <w:r w:rsidR="003D0B3C" w:rsidRPr="00DB651A">
        <w:rPr>
          <w:b/>
          <w:szCs w:val="24"/>
        </w:rPr>
        <w:t xml:space="preserve"> DEKAR </w:t>
      </w:r>
      <w:r w:rsidRPr="00DB651A">
        <w:rPr>
          <w:b/>
          <w:szCs w:val="24"/>
        </w:rPr>
        <w:t>I. ÜRÜN SİLAJLIK MISIR SATIŞI</w:t>
      </w:r>
    </w:p>
    <w:p w14:paraId="08A886DE" w14:textId="1D64A277" w:rsidR="00050285" w:rsidRPr="00DB651A" w:rsidRDefault="00050285" w:rsidP="00050285">
      <w:pPr>
        <w:spacing w:after="0" w:line="248" w:lineRule="auto"/>
        <w:ind w:right="0" w:hanging="10"/>
        <w:jc w:val="center"/>
        <w:rPr>
          <w:b/>
          <w:szCs w:val="24"/>
        </w:rPr>
      </w:pPr>
      <w:r w:rsidRPr="00DB651A">
        <w:rPr>
          <w:b/>
          <w:szCs w:val="24"/>
        </w:rPr>
        <w:t xml:space="preserve"> </w:t>
      </w:r>
      <w:r w:rsidR="00D97884" w:rsidRPr="00DB651A">
        <w:rPr>
          <w:b/>
          <w:szCs w:val="24"/>
        </w:rPr>
        <w:t>TEKNİK</w:t>
      </w:r>
      <w:r w:rsidRPr="00DB651A">
        <w:rPr>
          <w:b/>
          <w:szCs w:val="24"/>
        </w:rPr>
        <w:t xml:space="preserve"> ŞARTNAME</w:t>
      </w:r>
      <w:r w:rsidR="00D97884" w:rsidRPr="00DB651A">
        <w:rPr>
          <w:b/>
          <w:szCs w:val="24"/>
        </w:rPr>
        <w:t>Sİ</w:t>
      </w:r>
    </w:p>
    <w:p w14:paraId="123634B8" w14:textId="77777777" w:rsidR="00B80FF0" w:rsidRPr="00A86623" w:rsidRDefault="00B80FF0" w:rsidP="00B80FF0">
      <w:pPr>
        <w:spacing w:after="0" w:line="248" w:lineRule="auto"/>
        <w:ind w:right="0" w:hanging="10"/>
        <w:rPr>
          <w:b/>
          <w:sz w:val="26"/>
        </w:rPr>
      </w:pPr>
    </w:p>
    <w:p w14:paraId="483ECFCE" w14:textId="33A3772A" w:rsidR="00050285" w:rsidRPr="00A86623" w:rsidRDefault="00B80FF0" w:rsidP="00B80FF0">
      <w:pPr>
        <w:spacing w:after="0" w:line="248" w:lineRule="auto"/>
        <w:ind w:right="0" w:firstLine="405"/>
      </w:pPr>
      <w:r w:rsidRPr="00A86623">
        <w:t>1-Silajlık Mısırın hasat edilip kantarda tartımı sonucu tonaj ile yapılacaktır. Satışa sunulan ürün miktarları tahmini olup dekar verimi 5000 kg civarındadır.</w:t>
      </w:r>
    </w:p>
    <w:p w14:paraId="211F6066" w14:textId="431B5D64" w:rsidR="00B80FF0" w:rsidRPr="00A86623" w:rsidRDefault="00B80FF0" w:rsidP="00B80FF0">
      <w:pPr>
        <w:spacing w:after="0" w:line="248" w:lineRule="auto"/>
        <w:ind w:right="0" w:firstLine="405"/>
      </w:pPr>
      <w:r w:rsidRPr="00A86623">
        <w:t>2-</w:t>
      </w:r>
      <w:r w:rsidR="00A86623" w:rsidRPr="00A86623">
        <w:t>Alıcı</w:t>
      </w:r>
      <w:r w:rsidRPr="00A86623">
        <w:t xml:space="preserve"> şartnamede belirtilen 2000 (+/- %25) ton silajlık mısır satışı ekili alanı idarenin istediği şartlarda hasat etmek zorundadır. (Tarladaki ürünlerin olgunlaşma durumuna göre hasat yapılacaktır.)</w:t>
      </w:r>
    </w:p>
    <w:p w14:paraId="7DF7AEEB" w14:textId="2AAD1DA8" w:rsidR="00B80FF0" w:rsidRPr="00A86623" w:rsidRDefault="00B80FF0" w:rsidP="00B80FF0">
      <w:pPr>
        <w:spacing w:after="0" w:line="248" w:lineRule="auto"/>
        <w:ind w:right="0" w:firstLine="405"/>
      </w:pPr>
      <w:r w:rsidRPr="00A86623">
        <w:t xml:space="preserve">3-Hasadın başlama zamanına </w:t>
      </w:r>
      <w:proofErr w:type="spellStart"/>
      <w:r w:rsidR="00A86623" w:rsidRPr="00A86623">
        <w:t>İşyurdu</w:t>
      </w:r>
      <w:proofErr w:type="spellEnd"/>
      <w:r w:rsidR="00A86623" w:rsidRPr="00A86623">
        <w:t xml:space="preserve"> Müdürlüğümüz</w:t>
      </w:r>
      <w:r w:rsidRPr="00A86623">
        <w:t xml:space="preserve"> karar verir.</w:t>
      </w:r>
    </w:p>
    <w:p w14:paraId="2C8F14B6" w14:textId="0D2672FE" w:rsidR="00B80FF0" w:rsidRPr="00A86623" w:rsidRDefault="00B80FF0" w:rsidP="00B80FF0">
      <w:pPr>
        <w:spacing w:after="0" w:line="248" w:lineRule="auto"/>
        <w:ind w:right="0" w:firstLine="405"/>
      </w:pPr>
      <w:r w:rsidRPr="00A86623">
        <w:t xml:space="preserve">4-Günlük hasadın başlama ve sona erdirme saatleri mesai saatlerine bağlı değildir. Atölye </w:t>
      </w:r>
      <w:r w:rsidR="00A86623" w:rsidRPr="00A86623">
        <w:t>Ş</w:t>
      </w:r>
      <w:r w:rsidRPr="00A86623">
        <w:t>efince tespit edilen saatlerde hasat yapılacaktır.</w:t>
      </w:r>
    </w:p>
    <w:p w14:paraId="7234B534" w14:textId="659890FE" w:rsidR="00B80FF0" w:rsidRPr="00A86623" w:rsidRDefault="00B80FF0" w:rsidP="00B80FF0">
      <w:pPr>
        <w:spacing w:after="0" w:line="248" w:lineRule="auto"/>
        <w:ind w:right="0" w:firstLine="405"/>
      </w:pPr>
      <w:r w:rsidRPr="00A86623">
        <w:t xml:space="preserve">5-Satışa sunulan </w:t>
      </w:r>
      <w:r w:rsidR="00A86623" w:rsidRPr="00A86623">
        <w:t>S</w:t>
      </w:r>
      <w:r w:rsidRPr="00A86623">
        <w:t xml:space="preserve">ilajlık </w:t>
      </w:r>
      <w:r w:rsidR="00A86623" w:rsidRPr="00A86623">
        <w:t>M</w:t>
      </w:r>
      <w:r w:rsidRPr="00A86623">
        <w:t xml:space="preserve">ısırın miktarı %25 eksik </w:t>
      </w:r>
      <w:proofErr w:type="gramStart"/>
      <w:r w:rsidRPr="00A86623">
        <w:t>yada</w:t>
      </w:r>
      <w:proofErr w:type="gramEnd"/>
      <w:r w:rsidRPr="00A86623">
        <w:t xml:space="preserve"> fazla olabilir. Alıcı bu durumu peşinen kabul etmiş sayılır.</w:t>
      </w:r>
    </w:p>
    <w:p w14:paraId="7CCD95A3" w14:textId="087C28C1" w:rsidR="0088680A" w:rsidRPr="00A86623" w:rsidRDefault="00B80FF0" w:rsidP="00B80FF0">
      <w:pPr>
        <w:spacing w:after="0" w:line="248" w:lineRule="auto"/>
        <w:ind w:right="0" w:firstLine="405"/>
      </w:pPr>
      <w:r w:rsidRPr="00A86623">
        <w:t>6-</w:t>
      </w:r>
      <w:r w:rsidR="00A86623" w:rsidRPr="00A86623">
        <w:t>Alıcı</w:t>
      </w:r>
      <w:r w:rsidRPr="00A86623">
        <w:t xml:space="preserve"> </w:t>
      </w:r>
      <w:r w:rsidR="00A86623" w:rsidRPr="00A86623">
        <w:t>S</w:t>
      </w:r>
      <w:r w:rsidRPr="00A86623">
        <w:t xml:space="preserve">ilajlık </w:t>
      </w:r>
      <w:r w:rsidR="00A86623" w:rsidRPr="00A86623">
        <w:t>M</w:t>
      </w:r>
      <w:r w:rsidRPr="00A86623">
        <w:t>ısırların tartımını ürünü tarladan hasat ettikten hemen sonra Afyonkarahisar Kampüs Ceza İnfaz Kurumu Sülümenli Ek Yerleşkeye en yakın bölgede</w:t>
      </w:r>
      <w:r w:rsidR="0088680A" w:rsidRPr="00A86623">
        <w:t>ki kantarda tarttıracaktır. Tartım işlemi yapılmadan taşıma, dökme, paketleme vb. işlemler yapılmayacaktır.</w:t>
      </w:r>
      <w:r w:rsidR="00672021" w:rsidRPr="00A86623">
        <w:t xml:space="preserve"> Kantar ücretleri gibi giderler </w:t>
      </w:r>
      <w:r w:rsidR="00A86623" w:rsidRPr="00A86623">
        <w:t>Alıcıya</w:t>
      </w:r>
      <w:r w:rsidR="00672021" w:rsidRPr="00A86623">
        <w:t xml:space="preserve"> aittir.</w:t>
      </w:r>
    </w:p>
    <w:p w14:paraId="330330A8" w14:textId="77777777" w:rsidR="0088680A" w:rsidRPr="00A86623" w:rsidRDefault="0088680A" w:rsidP="00B80FF0">
      <w:pPr>
        <w:spacing w:after="0" w:line="248" w:lineRule="auto"/>
        <w:ind w:right="0" w:firstLine="405"/>
      </w:pPr>
      <w:r w:rsidRPr="00A86623">
        <w:t>7-Hasat edilecek mısırın biçim yüksekliği en fazla 10-12 cm olacaktır.</w:t>
      </w:r>
    </w:p>
    <w:p w14:paraId="50BCDA63" w14:textId="6597169F" w:rsidR="0088680A" w:rsidRPr="00A86623" w:rsidRDefault="0088680A" w:rsidP="00B80FF0">
      <w:pPr>
        <w:spacing w:after="0" w:line="248" w:lineRule="auto"/>
        <w:ind w:right="0" w:firstLine="405"/>
      </w:pPr>
      <w:r w:rsidRPr="00A86623">
        <w:t>8-</w:t>
      </w:r>
      <w:r w:rsidR="00A86623" w:rsidRPr="00A86623">
        <w:t>Alıcı</w:t>
      </w:r>
      <w:r w:rsidRPr="00A86623">
        <w:t xml:space="preserve">, hasat süresince </w:t>
      </w:r>
      <w:proofErr w:type="spellStart"/>
      <w:r w:rsidR="00A86623" w:rsidRPr="00A86623">
        <w:t>İşyurdu</w:t>
      </w:r>
      <w:proofErr w:type="spellEnd"/>
      <w:r w:rsidR="00A86623" w:rsidRPr="00A86623">
        <w:t xml:space="preserve"> Müdürlüğümüzün</w:t>
      </w:r>
      <w:r w:rsidRPr="00A86623">
        <w:t xml:space="preserve"> çalışma ve disiplin kurallarına uymak zorundadır.</w:t>
      </w:r>
    </w:p>
    <w:p w14:paraId="23352788" w14:textId="457C23CD" w:rsidR="00EE13CB" w:rsidRPr="00A86623" w:rsidRDefault="00672021" w:rsidP="00B80FF0">
      <w:pPr>
        <w:spacing w:after="0" w:line="248" w:lineRule="auto"/>
        <w:ind w:right="0" w:firstLine="405"/>
      </w:pPr>
      <w:r w:rsidRPr="00A86623">
        <w:t>9</w:t>
      </w:r>
      <w:r w:rsidR="0088680A" w:rsidRPr="00A86623">
        <w:t xml:space="preserve">-Hasat sırasında silaj makinaları yükleme veya paketleme makinalarında meydana gelecek bir hasar, can ve mal kayıpları ile hasat esnasında </w:t>
      </w:r>
      <w:r w:rsidR="00A86623" w:rsidRPr="00A86623">
        <w:t>Alıcı</w:t>
      </w:r>
      <w:r w:rsidR="0088680A" w:rsidRPr="00A86623">
        <w:t xml:space="preserve"> elemanlarının hatası ile meydana </w:t>
      </w:r>
      <w:proofErr w:type="gramStart"/>
      <w:r w:rsidR="0088680A" w:rsidRPr="00A86623">
        <w:t>gelebilecek ,</w:t>
      </w:r>
      <w:proofErr w:type="gramEnd"/>
      <w:r w:rsidR="0088680A" w:rsidRPr="00A86623">
        <w:t xml:space="preserve"> </w:t>
      </w:r>
      <w:r w:rsidR="00713E67" w:rsidRPr="00A86623">
        <w:t>Kurumumuza</w:t>
      </w:r>
      <w:r w:rsidR="0088680A" w:rsidRPr="00A86623">
        <w:t xml:space="preserve">  ve üçüncü şahıslara karşı verilecek zararlardan </w:t>
      </w:r>
      <w:r w:rsidR="00A86623" w:rsidRPr="00A86623">
        <w:t>Alıcı</w:t>
      </w:r>
      <w:r w:rsidR="0088680A" w:rsidRPr="00A86623">
        <w:t xml:space="preserve"> sorumludur. İdarenin herhangi bir sorumluluğu olmayacaktır.</w:t>
      </w:r>
    </w:p>
    <w:p w14:paraId="430AA7E5" w14:textId="43BC0A2A" w:rsidR="00265340" w:rsidRPr="00A86623" w:rsidRDefault="00EE13CB" w:rsidP="00B80FF0">
      <w:pPr>
        <w:spacing w:after="0" w:line="248" w:lineRule="auto"/>
        <w:ind w:right="0" w:firstLine="405"/>
      </w:pPr>
      <w:r w:rsidRPr="00A86623">
        <w:t>1</w:t>
      </w:r>
      <w:r w:rsidR="00672021" w:rsidRPr="00A86623">
        <w:t>0</w:t>
      </w:r>
      <w:r w:rsidRPr="00A86623">
        <w:t>-</w:t>
      </w:r>
      <w:r w:rsidR="00265340" w:rsidRPr="00A86623">
        <w:t xml:space="preserve">Hasat süresince makinalarda meydana gelebilecek herhangi bir arıza nedeniyle mazeret beyan edilerek biçim geciktirilemez. </w:t>
      </w:r>
      <w:r w:rsidR="00A86623" w:rsidRPr="00A86623">
        <w:t>Alıcı</w:t>
      </w:r>
      <w:r w:rsidR="00265340" w:rsidRPr="00A86623">
        <w:t xml:space="preserve"> makine arızalarını zamanında gidermek zorundadır yâda başka makine getirecektir.</w:t>
      </w:r>
    </w:p>
    <w:p w14:paraId="3D71A46E" w14:textId="40C2592B" w:rsidR="00265340" w:rsidRPr="00A86623" w:rsidRDefault="00265340" w:rsidP="00B80FF0">
      <w:pPr>
        <w:spacing w:after="0" w:line="248" w:lineRule="auto"/>
        <w:ind w:right="0" w:firstLine="405"/>
      </w:pPr>
      <w:r w:rsidRPr="00A86623">
        <w:t>1</w:t>
      </w:r>
      <w:r w:rsidR="00672021" w:rsidRPr="00A86623">
        <w:t>1</w:t>
      </w:r>
      <w:r w:rsidRPr="00A86623">
        <w:t>-</w:t>
      </w:r>
      <w:r w:rsidR="00A86623" w:rsidRPr="00A86623">
        <w:t>Alıcı</w:t>
      </w:r>
      <w:r w:rsidRPr="00A86623">
        <w:t xml:space="preserve">, </w:t>
      </w:r>
      <w:r w:rsidR="00713E67" w:rsidRPr="00A86623">
        <w:t>Kurumumuzun</w:t>
      </w:r>
      <w:r w:rsidRPr="00A86623">
        <w:t xml:space="preserve"> bilgisi olmadan parsel yolları ile arazi tesviyesini bozacak işler yapmayacaktır.</w:t>
      </w:r>
    </w:p>
    <w:p w14:paraId="15A144B1" w14:textId="61370BC9" w:rsidR="00265340" w:rsidRPr="00A86623" w:rsidRDefault="00265340" w:rsidP="00B80FF0">
      <w:pPr>
        <w:spacing w:after="0" w:line="248" w:lineRule="auto"/>
        <w:ind w:right="0" w:firstLine="405"/>
      </w:pPr>
      <w:r w:rsidRPr="00A86623">
        <w:t>1</w:t>
      </w:r>
      <w:r w:rsidR="00672021" w:rsidRPr="00A86623">
        <w:t>2</w:t>
      </w:r>
      <w:r w:rsidRPr="00A86623">
        <w:t xml:space="preserve">-Mısır silajının hasat edilmesi, paketlemesi, yüklenmesi ve nakliye esnasında kullanılacak makinelerin akaryakıt, yağ vb. giderleri ile her türlü diğer masrafları </w:t>
      </w:r>
      <w:r w:rsidR="00A86623" w:rsidRPr="00A86623">
        <w:t>Alıcı</w:t>
      </w:r>
      <w:r w:rsidRPr="00A86623">
        <w:t>y</w:t>
      </w:r>
      <w:r w:rsidR="00A86623" w:rsidRPr="00A86623">
        <w:t>a</w:t>
      </w:r>
      <w:r w:rsidRPr="00A86623">
        <w:t xml:space="preserve"> aittir.</w:t>
      </w:r>
    </w:p>
    <w:p w14:paraId="6C17CFF4" w14:textId="5DB43F4F" w:rsidR="00265340" w:rsidRPr="00A86623" w:rsidRDefault="00265340" w:rsidP="00B80FF0">
      <w:pPr>
        <w:spacing w:after="0" w:line="248" w:lineRule="auto"/>
        <w:ind w:right="0" w:firstLine="405"/>
      </w:pPr>
      <w:r w:rsidRPr="00A86623">
        <w:t>1</w:t>
      </w:r>
      <w:r w:rsidR="00672021" w:rsidRPr="00A86623">
        <w:t>3</w:t>
      </w:r>
      <w:r w:rsidRPr="00A86623">
        <w:t xml:space="preserve">-Kamyonların fazla doldurmak maksadıyla silajın yere dökülmesinin önüne geçilecek. Aksi takdirde dökülen mal bedeli </w:t>
      </w:r>
      <w:r w:rsidR="00A86623" w:rsidRPr="00A86623">
        <w:t>Alıcı</w:t>
      </w:r>
      <w:r w:rsidRPr="00A86623">
        <w:t>d</w:t>
      </w:r>
      <w:r w:rsidR="00A86623" w:rsidRPr="00A86623">
        <w:t>a</w:t>
      </w:r>
      <w:r w:rsidRPr="00A86623">
        <w:t>n tahsil edilecektir.</w:t>
      </w:r>
    </w:p>
    <w:p w14:paraId="5E24F157" w14:textId="4455DA64" w:rsidR="00B80FF0" w:rsidRPr="00A86623" w:rsidRDefault="00265340" w:rsidP="00713E67">
      <w:pPr>
        <w:spacing w:after="0" w:line="248" w:lineRule="auto"/>
        <w:ind w:right="0" w:firstLine="405"/>
      </w:pPr>
      <w:r w:rsidRPr="00A86623">
        <w:t>1</w:t>
      </w:r>
      <w:r w:rsidR="00672021" w:rsidRPr="00A86623">
        <w:t>4</w:t>
      </w:r>
      <w:r w:rsidRPr="00A86623">
        <w:t>-Silaj makin</w:t>
      </w:r>
      <w:r w:rsidR="00713E67" w:rsidRPr="00A86623">
        <w:t xml:space="preserve">esinin veya kamyonların mısırı ezmesine mahal verilmeyecek, aksi takdirde ezilen mısır bedeli </w:t>
      </w:r>
      <w:r w:rsidR="00A86623" w:rsidRPr="00A86623">
        <w:t>Alıcı</w:t>
      </w:r>
      <w:r w:rsidR="00713E67" w:rsidRPr="00A86623">
        <w:t>d</w:t>
      </w:r>
      <w:r w:rsidR="00A86623" w:rsidRPr="00A86623">
        <w:t>a</w:t>
      </w:r>
      <w:r w:rsidR="00713E67" w:rsidRPr="00A86623">
        <w:t>n tahsil edilecektir.</w:t>
      </w:r>
    </w:p>
    <w:p w14:paraId="63DB7D8B" w14:textId="766C371A" w:rsidR="00DC2059" w:rsidRPr="00A86623" w:rsidRDefault="00DC2059" w:rsidP="00050285">
      <w:pPr>
        <w:spacing w:after="0" w:line="248" w:lineRule="auto"/>
        <w:ind w:right="0" w:firstLine="405"/>
        <w:jc w:val="left"/>
      </w:pPr>
    </w:p>
    <w:p w14:paraId="52D175FE" w14:textId="22ED27F5" w:rsidR="00DC2059" w:rsidRDefault="00DC2059" w:rsidP="00DC2059">
      <w:pPr>
        <w:spacing w:after="0" w:line="248" w:lineRule="auto"/>
        <w:ind w:right="0" w:firstLine="0"/>
        <w:jc w:val="left"/>
      </w:pPr>
    </w:p>
    <w:p w14:paraId="7F229DB8" w14:textId="6E099321" w:rsidR="00281F25" w:rsidRDefault="00281F25" w:rsidP="00DC2059">
      <w:pPr>
        <w:spacing w:after="0" w:line="248" w:lineRule="auto"/>
        <w:ind w:right="0" w:firstLine="0"/>
        <w:jc w:val="left"/>
      </w:pPr>
    </w:p>
    <w:p w14:paraId="005E396D" w14:textId="39CDB562" w:rsidR="00281F25" w:rsidRDefault="00281F25" w:rsidP="00DC2059">
      <w:pPr>
        <w:spacing w:after="0" w:line="248" w:lineRule="auto"/>
        <w:ind w:right="0" w:firstLine="0"/>
        <w:jc w:val="left"/>
      </w:pPr>
    </w:p>
    <w:p w14:paraId="23B43F94" w14:textId="739074EB" w:rsidR="00281F25" w:rsidRDefault="00281F25" w:rsidP="00DC2059">
      <w:pPr>
        <w:spacing w:after="0" w:line="248" w:lineRule="auto"/>
        <w:ind w:right="0" w:firstLine="0"/>
        <w:jc w:val="left"/>
      </w:pPr>
    </w:p>
    <w:p w14:paraId="07E2537C" w14:textId="77777777" w:rsidR="00281F25" w:rsidRDefault="00281F25" w:rsidP="00DC2059">
      <w:pPr>
        <w:spacing w:after="0" w:line="248" w:lineRule="auto"/>
        <w:ind w:right="0" w:firstLine="0"/>
        <w:jc w:val="left"/>
      </w:pPr>
    </w:p>
    <w:p w14:paraId="6093F569" w14:textId="77777777" w:rsidR="00281F25" w:rsidRDefault="00281F25" w:rsidP="00281F25">
      <w:pPr>
        <w:spacing w:after="0" w:line="240" w:lineRule="auto"/>
        <w:ind w:right="0" w:firstLine="708"/>
        <w:jc w:val="left"/>
        <w:rPr>
          <w:b/>
        </w:rPr>
      </w:pPr>
    </w:p>
    <w:p w14:paraId="273AB661" w14:textId="77777777" w:rsidR="00281F25" w:rsidRDefault="00281F25" w:rsidP="00281F25">
      <w:pPr>
        <w:spacing w:after="0" w:line="240" w:lineRule="auto"/>
        <w:ind w:right="0" w:firstLine="0"/>
        <w:jc w:val="left"/>
        <w:rPr>
          <w:b/>
        </w:rPr>
      </w:pPr>
      <w:r>
        <w:rPr>
          <w:b/>
        </w:rPr>
        <w:t xml:space="preserve">  Hakan ÇELİKBAŞ                    Ömer Faruk DEDEOĞLU                  Furkan ERTEKİN</w:t>
      </w:r>
    </w:p>
    <w:p w14:paraId="12737D09" w14:textId="77777777" w:rsidR="00281F25" w:rsidRPr="00BC58AA" w:rsidRDefault="00281F25" w:rsidP="00281F25">
      <w:pPr>
        <w:spacing w:after="0" w:line="240" w:lineRule="auto"/>
        <w:ind w:right="0" w:firstLine="0"/>
        <w:jc w:val="left"/>
        <w:rPr>
          <w:b/>
        </w:rPr>
      </w:pPr>
      <w:proofErr w:type="spellStart"/>
      <w:r>
        <w:rPr>
          <w:b/>
        </w:rPr>
        <w:t>İşyurdu</w:t>
      </w:r>
      <w:proofErr w:type="spellEnd"/>
      <w:r>
        <w:rPr>
          <w:b/>
        </w:rPr>
        <w:t xml:space="preserve"> 2. Müdürü V.</w:t>
      </w:r>
      <w:r>
        <w:rPr>
          <w:b/>
        </w:rPr>
        <w:tab/>
      </w:r>
      <w:r>
        <w:rPr>
          <w:b/>
        </w:rPr>
        <w:tab/>
        <w:t xml:space="preserve">       Atölye Şefi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İ.K.M.</w:t>
      </w:r>
    </w:p>
    <w:p w14:paraId="44ED599F" w14:textId="77777777" w:rsidR="00281F25" w:rsidRPr="00A86623" w:rsidRDefault="00281F25" w:rsidP="00DC2059">
      <w:pPr>
        <w:spacing w:after="0" w:line="248" w:lineRule="auto"/>
        <w:ind w:right="0" w:firstLine="0"/>
        <w:jc w:val="left"/>
      </w:pPr>
    </w:p>
    <w:sectPr w:rsidR="00281F25" w:rsidRPr="00A86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3D3"/>
    <w:multiLevelType w:val="hybridMultilevel"/>
    <w:tmpl w:val="A65A62BE"/>
    <w:lvl w:ilvl="0" w:tplc="6DE8CB8A">
      <w:start w:val="1"/>
      <w:numFmt w:val="lowerLetter"/>
      <w:lvlText w:val="%1)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9C5144">
      <w:start w:val="1"/>
      <w:numFmt w:val="lowerLetter"/>
      <w:lvlText w:val="%2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4BA">
      <w:start w:val="1"/>
      <w:numFmt w:val="lowerRoman"/>
      <w:lvlText w:val="%3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C2DFA4">
      <w:start w:val="1"/>
      <w:numFmt w:val="decimal"/>
      <w:lvlText w:val="%4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ACC4E0">
      <w:start w:val="1"/>
      <w:numFmt w:val="lowerLetter"/>
      <w:lvlText w:val="%5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66CB3C">
      <w:start w:val="1"/>
      <w:numFmt w:val="lowerRoman"/>
      <w:lvlText w:val="%6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70E090">
      <w:start w:val="1"/>
      <w:numFmt w:val="decimal"/>
      <w:lvlText w:val="%7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EEA71E">
      <w:start w:val="1"/>
      <w:numFmt w:val="lowerLetter"/>
      <w:lvlText w:val="%8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3449F8">
      <w:start w:val="1"/>
      <w:numFmt w:val="lowerRoman"/>
      <w:lvlText w:val="%9"/>
      <w:lvlJc w:val="left"/>
      <w:pPr>
        <w:ind w:left="6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011142"/>
    <w:multiLevelType w:val="hybridMultilevel"/>
    <w:tmpl w:val="99584DCC"/>
    <w:lvl w:ilvl="0" w:tplc="0F544C5C">
      <w:start w:val="1"/>
      <w:numFmt w:val="lowerLetter"/>
      <w:lvlText w:val="%1)"/>
      <w:lvlJc w:val="left"/>
      <w:pPr>
        <w:ind w:left="407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127" w:hanging="360"/>
      </w:pPr>
    </w:lvl>
    <w:lvl w:ilvl="2" w:tplc="041F001B" w:tentative="1">
      <w:start w:val="1"/>
      <w:numFmt w:val="lowerRoman"/>
      <w:lvlText w:val="%3."/>
      <w:lvlJc w:val="right"/>
      <w:pPr>
        <w:ind w:left="1847" w:hanging="180"/>
      </w:pPr>
    </w:lvl>
    <w:lvl w:ilvl="3" w:tplc="041F000F" w:tentative="1">
      <w:start w:val="1"/>
      <w:numFmt w:val="decimal"/>
      <w:lvlText w:val="%4."/>
      <w:lvlJc w:val="left"/>
      <w:pPr>
        <w:ind w:left="2567" w:hanging="360"/>
      </w:pPr>
    </w:lvl>
    <w:lvl w:ilvl="4" w:tplc="041F0019" w:tentative="1">
      <w:start w:val="1"/>
      <w:numFmt w:val="lowerLetter"/>
      <w:lvlText w:val="%5."/>
      <w:lvlJc w:val="left"/>
      <w:pPr>
        <w:ind w:left="3287" w:hanging="360"/>
      </w:pPr>
    </w:lvl>
    <w:lvl w:ilvl="5" w:tplc="041F001B" w:tentative="1">
      <w:start w:val="1"/>
      <w:numFmt w:val="lowerRoman"/>
      <w:lvlText w:val="%6."/>
      <w:lvlJc w:val="right"/>
      <w:pPr>
        <w:ind w:left="4007" w:hanging="180"/>
      </w:pPr>
    </w:lvl>
    <w:lvl w:ilvl="6" w:tplc="041F000F" w:tentative="1">
      <w:start w:val="1"/>
      <w:numFmt w:val="decimal"/>
      <w:lvlText w:val="%7."/>
      <w:lvlJc w:val="left"/>
      <w:pPr>
        <w:ind w:left="4727" w:hanging="360"/>
      </w:pPr>
    </w:lvl>
    <w:lvl w:ilvl="7" w:tplc="041F0019" w:tentative="1">
      <w:start w:val="1"/>
      <w:numFmt w:val="lowerLetter"/>
      <w:lvlText w:val="%8."/>
      <w:lvlJc w:val="left"/>
      <w:pPr>
        <w:ind w:left="5447" w:hanging="360"/>
      </w:pPr>
    </w:lvl>
    <w:lvl w:ilvl="8" w:tplc="041F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2" w15:restartNumberingAfterBreak="0">
    <w:nsid w:val="147F7BE3"/>
    <w:multiLevelType w:val="hybridMultilevel"/>
    <w:tmpl w:val="9C283C88"/>
    <w:lvl w:ilvl="0" w:tplc="B7AA839C">
      <w:start w:val="1"/>
      <w:numFmt w:val="lowerLetter"/>
      <w:lvlText w:val="%1)"/>
      <w:lvlJc w:val="left"/>
      <w:pPr>
        <w:ind w:left="18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49" w:hanging="360"/>
      </w:pPr>
    </w:lvl>
    <w:lvl w:ilvl="2" w:tplc="041F001B" w:tentative="1">
      <w:start w:val="1"/>
      <w:numFmt w:val="lowerRoman"/>
      <w:lvlText w:val="%3."/>
      <w:lvlJc w:val="right"/>
      <w:pPr>
        <w:ind w:left="3269" w:hanging="180"/>
      </w:pPr>
    </w:lvl>
    <w:lvl w:ilvl="3" w:tplc="041F000F" w:tentative="1">
      <w:start w:val="1"/>
      <w:numFmt w:val="decimal"/>
      <w:lvlText w:val="%4."/>
      <w:lvlJc w:val="left"/>
      <w:pPr>
        <w:ind w:left="3989" w:hanging="360"/>
      </w:pPr>
    </w:lvl>
    <w:lvl w:ilvl="4" w:tplc="041F0019" w:tentative="1">
      <w:start w:val="1"/>
      <w:numFmt w:val="lowerLetter"/>
      <w:lvlText w:val="%5."/>
      <w:lvlJc w:val="left"/>
      <w:pPr>
        <w:ind w:left="4709" w:hanging="360"/>
      </w:pPr>
    </w:lvl>
    <w:lvl w:ilvl="5" w:tplc="041F001B" w:tentative="1">
      <w:start w:val="1"/>
      <w:numFmt w:val="lowerRoman"/>
      <w:lvlText w:val="%6."/>
      <w:lvlJc w:val="right"/>
      <w:pPr>
        <w:ind w:left="5429" w:hanging="180"/>
      </w:pPr>
    </w:lvl>
    <w:lvl w:ilvl="6" w:tplc="041F000F" w:tentative="1">
      <w:start w:val="1"/>
      <w:numFmt w:val="decimal"/>
      <w:lvlText w:val="%7."/>
      <w:lvlJc w:val="left"/>
      <w:pPr>
        <w:ind w:left="6149" w:hanging="360"/>
      </w:pPr>
    </w:lvl>
    <w:lvl w:ilvl="7" w:tplc="041F0019" w:tentative="1">
      <w:start w:val="1"/>
      <w:numFmt w:val="lowerLetter"/>
      <w:lvlText w:val="%8."/>
      <w:lvlJc w:val="left"/>
      <w:pPr>
        <w:ind w:left="6869" w:hanging="360"/>
      </w:pPr>
    </w:lvl>
    <w:lvl w:ilvl="8" w:tplc="041F001B" w:tentative="1">
      <w:start w:val="1"/>
      <w:numFmt w:val="lowerRoman"/>
      <w:lvlText w:val="%9."/>
      <w:lvlJc w:val="right"/>
      <w:pPr>
        <w:ind w:left="7589" w:hanging="180"/>
      </w:pPr>
    </w:lvl>
  </w:abstractNum>
  <w:abstractNum w:abstractNumId="3" w15:restartNumberingAfterBreak="0">
    <w:nsid w:val="322749E7"/>
    <w:multiLevelType w:val="hybridMultilevel"/>
    <w:tmpl w:val="F31C372E"/>
    <w:lvl w:ilvl="0" w:tplc="30826262">
      <w:start w:val="1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B6CBF6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6E80FE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664EAAC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75803A8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1CD15A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7B8FFA8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4869E2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32D3D4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8343E9"/>
    <w:multiLevelType w:val="hybridMultilevel"/>
    <w:tmpl w:val="E2A2E6CA"/>
    <w:lvl w:ilvl="0" w:tplc="5914EA58">
      <w:start w:val="2"/>
      <w:numFmt w:val="lowerLetter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32F856">
      <w:start w:val="1"/>
      <w:numFmt w:val="lowerLetter"/>
      <w:lvlText w:val="%2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E05874">
      <w:start w:val="1"/>
      <w:numFmt w:val="lowerRoman"/>
      <w:lvlText w:val="%3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F298EA">
      <w:start w:val="1"/>
      <w:numFmt w:val="decimal"/>
      <w:lvlText w:val="%4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D45D78">
      <w:start w:val="1"/>
      <w:numFmt w:val="lowerLetter"/>
      <w:lvlText w:val="%5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3CC834">
      <w:start w:val="1"/>
      <w:numFmt w:val="lowerRoman"/>
      <w:lvlText w:val="%6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30F376">
      <w:start w:val="1"/>
      <w:numFmt w:val="decimal"/>
      <w:lvlText w:val="%7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683A0C">
      <w:start w:val="1"/>
      <w:numFmt w:val="lowerLetter"/>
      <w:lvlText w:val="%8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3EAE52">
      <w:start w:val="1"/>
      <w:numFmt w:val="lowerRoman"/>
      <w:lvlText w:val="%9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CA27F4"/>
    <w:multiLevelType w:val="hybridMultilevel"/>
    <w:tmpl w:val="E4BA56B6"/>
    <w:lvl w:ilvl="0" w:tplc="03CC0E78">
      <w:start w:val="5"/>
      <w:numFmt w:val="lowerLetter"/>
      <w:lvlText w:val="%1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B4BFD0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6E4BC8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A28E7E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527D1A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9C8AA6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F8AE6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28276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0C8DA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A07A7E"/>
    <w:multiLevelType w:val="hybridMultilevel"/>
    <w:tmpl w:val="D7C6404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827E7"/>
    <w:multiLevelType w:val="hybridMultilevel"/>
    <w:tmpl w:val="F8FEBD1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36840"/>
    <w:multiLevelType w:val="hybridMultilevel"/>
    <w:tmpl w:val="7F962AF6"/>
    <w:lvl w:ilvl="0" w:tplc="641AC428">
      <w:start w:val="1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C20982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BA24098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5BC889E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6E2110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B325320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E58AB44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4B22522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74A86E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7A43D9"/>
    <w:multiLevelType w:val="hybridMultilevel"/>
    <w:tmpl w:val="2F82125C"/>
    <w:lvl w:ilvl="0" w:tplc="91B8DA9C">
      <w:start w:val="1"/>
      <w:numFmt w:val="lowerLetter"/>
      <w:lvlText w:val="%1)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BCD17C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42BB86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1E1B12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25CF906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50C38A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0A19BA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AE2A98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4E4E4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484F77"/>
    <w:multiLevelType w:val="hybridMultilevel"/>
    <w:tmpl w:val="79867DD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D7"/>
    <w:rsid w:val="00050285"/>
    <w:rsid w:val="00206FB3"/>
    <w:rsid w:val="00265340"/>
    <w:rsid w:val="00281F25"/>
    <w:rsid w:val="002872D7"/>
    <w:rsid w:val="003D0B3C"/>
    <w:rsid w:val="003D673C"/>
    <w:rsid w:val="00553F9C"/>
    <w:rsid w:val="00672021"/>
    <w:rsid w:val="006C3CB3"/>
    <w:rsid w:val="006E0247"/>
    <w:rsid w:val="00713E67"/>
    <w:rsid w:val="0074447F"/>
    <w:rsid w:val="007A6CC6"/>
    <w:rsid w:val="0081087C"/>
    <w:rsid w:val="0088680A"/>
    <w:rsid w:val="008D1A87"/>
    <w:rsid w:val="00A86623"/>
    <w:rsid w:val="00B80FF0"/>
    <w:rsid w:val="00C97446"/>
    <w:rsid w:val="00D97884"/>
    <w:rsid w:val="00DB651A"/>
    <w:rsid w:val="00DC2059"/>
    <w:rsid w:val="00DC67CA"/>
    <w:rsid w:val="00E479CF"/>
    <w:rsid w:val="00EE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08AA"/>
  <w15:chartTrackingRefBased/>
  <w15:docId w15:val="{D7913182-E680-479B-9512-58C92AA8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0285"/>
    <w:pPr>
      <w:spacing w:after="5" w:line="271" w:lineRule="auto"/>
      <w:ind w:right="173" w:firstLine="70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paragraph" w:styleId="Balk1">
    <w:name w:val="heading 1"/>
    <w:next w:val="Normal"/>
    <w:link w:val="Balk1Char"/>
    <w:uiPriority w:val="9"/>
    <w:qFormat/>
    <w:rsid w:val="00206FB3"/>
    <w:pPr>
      <w:keepNext/>
      <w:keepLines/>
      <w:spacing w:after="3"/>
      <w:ind w:left="768" w:hanging="10"/>
      <w:outlineLvl w:val="0"/>
    </w:pPr>
    <w:rPr>
      <w:rFonts w:ascii="Times New Roman" w:eastAsia="Times New Roman" w:hAnsi="Times New Roman" w:cs="Times New Roman"/>
      <w:color w:val="000000"/>
      <w:sz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5028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E02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E0247"/>
    <w:pPr>
      <w:widowControl w:val="0"/>
      <w:autoSpaceDE w:val="0"/>
      <w:autoSpaceDN w:val="0"/>
      <w:spacing w:before="143" w:after="0" w:line="240" w:lineRule="auto"/>
      <w:ind w:right="0" w:firstLine="0"/>
      <w:jc w:val="left"/>
    </w:pPr>
    <w:rPr>
      <w:color w:val="auto"/>
      <w:sz w:val="22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206FB3"/>
    <w:rPr>
      <w:rFonts w:ascii="Times New Roman" w:eastAsia="Times New Roman" w:hAnsi="Times New Roman" w:cs="Times New Roman"/>
      <w:color w:val="000000"/>
      <w:sz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BALLIOĞLU 266501</dc:creator>
  <cp:keywords/>
  <dc:description/>
  <cp:lastModifiedBy>ÖMER BALLIOĞLU 266501</cp:lastModifiedBy>
  <cp:revision>11</cp:revision>
  <cp:lastPrinted>2024-09-12T12:55:00Z</cp:lastPrinted>
  <dcterms:created xsi:type="dcterms:W3CDTF">2024-09-12T09:06:00Z</dcterms:created>
  <dcterms:modified xsi:type="dcterms:W3CDTF">2024-09-13T07:13:00Z</dcterms:modified>
</cp:coreProperties>
</file>