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01F" w:rsidRPr="0060001F" w:rsidRDefault="001E03CA" w:rsidP="001E03CA">
      <w:pPr>
        <w:spacing w:after="0"/>
        <w:jc w:val="center"/>
        <w:rPr>
          <w:rFonts w:ascii="Times New Roman" w:eastAsia="Barlow" w:hAnsi="Times New Roman" w:cs="Times New Roman"/>
          <w:color w:val="000000" w:themeColor="text1"/>
          <w:sz w:val="28"/>
          <w:szCs w:val="20"/>
        </w:rPr>
      </w:pPr>
      <w:r>
        <w:rPr>
          <w:rFonts w:ascii="Times New Roman" w:eastAsia="Barlow" w:hAnsi="Times New Roman" w:cs="Times New Roman"/>
          <w:b/>
          <w:color w:val="000000" w:themeColor="text1"/>
          <w:sz w:val="28"/>
          <w:szCs w:val="20"/>
        </w:rPr>
        <w:t xml:space="preserve">FATSA </w:t>
      </w:r>
      <w:r w:rsidR="0060001F" w:rsidRPr="0060001F">
        <w:rPr>
          <w:rFonts w:ascii="Times New Roman" w:eastAsia="Barlow" w:hAnsi="Times New Roman" w:cs="Times New Roman"/>
          <w:b/>
          <w:color w:val="000000" w:themeColor="text1"/>
          <w:sz w:val="28"/>
          <w:szCs w:val="20"/>
        </w:rPr>
        <w:t>ÇOCUK GÖRÜŞME MERKEZİ</w:t>
      </w:r>
    </w:p>
    <w:p w:rsidR="0060001F" w:rsidRPr="0060001F" w:rsidRDefault="0060001F" w:rsidP="0060001F">
      <w:pPr>
        <w:spacing w:after="408"/>
        <w:jc w:val="center"/>
        <w:rPr>
          <w:rFonts w:ascii="Times New Roman" w:eastAsia="Barlow" w:hAnsi="Times New Roman" w:cs="Times New Roman"/>
          <w:b/>
          <w:szCs w:val="20"/>
        </w:rPr>
      </w:pPr>
      <w:r w:rsidRPr="0060001F">
        <w:rPr>
          <w:rFonts w:ascii="Times New Roman" w:eastAsia="Barlow" w:hAnsi="Times New Roman" w:cs="Times New Roman"/>
          <w:b/>
          <w:szCs w:val="20"/>
        </w:rPr>
        <w:t>ÇOCUK TESLİMİ/ ÇOCUKLA KİŞİSEL İLİŞKİ KURULMASI İŞLEMLERİ GERİ BİLDİRİM FORMU</w:t>
      </w:r>
    </w:p>
    <w:p w:rsidR="0060001F" w:rsidRPr="0060001F" w:rsidRDefault="0060001F" w:rsidP="0060001F">
      <w:pPr>
        <w:ind w:left="2832" w:firstLine="708"/>
        <w:rPr>
          <w:rFonts w:ascii="Times New Roman" w:eastAsia="Barlow" w:hAnsi="Times New Roman" w:cs="Times New Roman"/>
          <w:szCs w:val="20"/>
        </w:rPr>
      </w:pPr>
      <w:r w:rsidRPr="0060001F">
        <w:rPr>
          <w:rFonts w:ascii="Times New Roman" w:eastAsia="Barlow" w:hAnsi="Times New Roman" w:cs="Times New Roman"/>
          <w:b/>
          <w:szCs w:val="20"/>
        </w:rPr>
        <w:t xml:space="preserve">    İstek  </w:t>
      </w:r>
      <w:r w:rsidRPr="0060001F">
        <w:rPr>
          <w:rFonts w:ascii="Times New Roman" w:eastAsia="Barlow" w:hAnsi="Times New Roman" w:cs="Times New Roman"/>
          <w:b/>
          <w:noProof/>
          <w:szCs w:val="20"/>
          <w:lang w:eastAsia="tr-TR"/>
        </w:rPr>
        <w:drawing>
          <wp:inline distT="0" distB="0" distL="0" distR="0" wp14:anchorId="64829768" wp14:editId="00F7520B">
            <wp:extent cx="158566" cy="158566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" cy="160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001F">
        <w:rPr>
          <w:rFonts w:ascii="Times New Roman" w:eastAsia="Barlow" w:hAnsi="Times New Roman" w:cs="Times New Roman"/>
          <w:b/>
          <w:szCs w:val="20"/>
        </w:rPr>
        <w:t xml:space="preserve">     Şikâyet  </w:t>
      </w:r>
      <w:r w:rsidRPr="0060001F">
        <w:rPr>
          <w:rFonts w:ascii="Times New Roman" w:eastAsia="Barlow" w:hAnsi="Times New Roman" w:cs="Times New Roman"/>
          <w:b/>
          <w:noProof/>
          <w:szCs w:val="20"/>
          <w:lang w:eastAsia="tr-TR"/>
        </w:rPr>
        <w:drawing>
          <wp:inline distT="0" distB="0" distL="0" distR="0" wp14:anchorId="2B131AA2" wp14:editId="16F179E5">
            <wp:extent cx="169138" cy="169138"/>
            <wp:effectExtent l="0" t="0" r="254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28" cy="171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001F">
        <w:rPr>
          <w:rFonts w:ascii="Times New Roman" w:eastAsia="Barlow" w:hAnsi="Times New Roman" w:cs="Times New Roman"/>
          <w:b/>
          <w:szCs w:val="20"/>
        </w:rPr>
        <w:t xml:space="preserve">      </w:t>
      </w:r>
    </w:p>
    <w:tbl>
      <w:tblPr>
        <w:tblStyle w:val="TableGrid"/>
        <w:tblpPr w:leftFromText="141" w:rightFromText="141" w:vertAnchor="page" w:horzAnchor="margin" w:tblpXSpec="center" w:tblpY="3533"/>
        <w:tblW w:w="7922" w:type="dxa"/>
        <w:tblInd w:w="0" w:type="dxa"/>
        <w:tblCellMar>
          <w:top w:w="6" w:type="dxa"/>
          <w:left w:w="15" w:type="dxa"/>
          <w:right w:w="115" w:type="dxa"/>
        </w:tblCellMar>
        <w:tblLook w:val="04A0" w:firstRow="1" w:lastRow="0" w:firstColumn="1" w:lastColumn="0" w:noHBand="0" w:noVBand="1"/>
      </w:tblPr>
      <w:tblGrid>
        <w:gridCol w:w="4402"/>
        <w:gridCol w:w="1401"/>
        <w:gridCol w:w="2119"/>
      </w:tblGrid>
      <w:tr w:rsidR="0060001F" w:rsidRPr="0060001F" w:rsidTr="0060001F">
        <w:trPr>
          <w:trHeight w:val="256"/>
        </w:trPr>
        <w:tc>
          <w:tcPr>
            <w:tcW w:w="4402" w:type="dxa"/>
            <w:tcBorders>
              <w:top w:val="double" w:sz="12" w:space="0" w:color="auto"/>
              <w:left w:val="double" w:sz="12" w:space="0" w:color="auto"/>
              <w:bottom w:val="single" w:sz="4" w:space="0" w:color="000000"/>
              <w:right w:val="single" w:sz="4" w:space="0" w:color="000000"/>
            </w:tcBorders>
          </w:tcPr>
          <w:p w:rsidR="0060001F" w:rsidRPr="0060001F" w:rsidRDefault="0060001F" w:rsidP="0060001F">
            <w:pPr>
              <w:ind w:left="20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01" w:type="dxa"/>
            <w:tcBorders>
              <w:top w:val="doub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01F" w:rsidRPr="0060001F" w:rsidRDefault="0060001F" w:rsidP="0060001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b/>
                <w:szCs w:val="20"/>
              </w:rPr>
              <w:t xml:space="preserve">EVET </w:t>
            </w:r>
          </w:p>
        </w:tc>
        <w:tc>
          <w:tcPr>
            <w:tcW w:w="2119" w:type="dxa"/>
            <w:tcBorders>
              <w:top w:val="double" w:sz="12" w:space="0" w:color="auto"/>
              <w:left w:val="single" w:sz="4" w:space="0" w:color="000000"/>
              <w:bottom w:val="single" w:sz="4" w:space="0" w:color="000000"/>
              <w:right w:val="double" w:sz="12" w:space="0" w:color="auto"/>
            </w:tcBorders>
          </w:tcPr>
          <w:p w:rsidR="0060001F" w:rsidRPr="0060001F" w:rsidRDefault="0060001F" w:rsidP="0060001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b/>
                <w:szCs w:val="20"/>
              </w:rPr>
              <w:t xml:space="preserve">HAYIR </w:t>
            </w:r>
          </w:p>
        </w:tc>
      </w:tr>
      <w:tr w:rsidR="0060001F" w:rsidRPr="0060001F" w:rsidTr="0060001F">
        <w:trPr>
          <w:trHeight w:val="282"/>
        </w:trPr>
        <w:tc>
          <w:tcPr>
            <w:tcW w:w="4402" w:type="dxa"/>
            <w:tcBorders>
              <w:top w:val="single" w:sz="4" w:space="0" w:color="000000"/>
              <w:left w:val="double" w:sz="12" w:space="0" w:color="auto"/>
              <w:bottom w:val="single" w:sz="4" w:space="0" w:color="000000"/>
              <w:right w:val="single" w:sz="4" w:space="0" w:color="000000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Yapılacak işlemler öncesinde bilgilendirildim.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auto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001F" w:rsidRPr="0060001F" w:rsidTr="0060001F">
        <w:trPr>
          <w:trHeight w:val="256"/>
        </w:trPr>
        <w:tc>
          <w:tcPr>
            <w:tcW w:w="4402" w:type="dxa"/>
            <w:tcBorders>
              <w:top w:val="single" w:sz="4" w:space="0" w:color="000000"/>
              <w:left w:val="double" w:sz="12" w:space="0" w:color="auto"/>
              <w:bottom w:val="double" w:sz="12" w:space="0" w:color="auto"/>
              <w:right w:val="single" w:sz="4" w:space="0" w:color="000000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Yapılacak işlemi açıkça anladım.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double" w:sz="12" w:space="0" w:color="auto"/>
              <w:right w:val="single" w:sz="4" w:space="0" w:color="000000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double" w:sz="12" w:space="0" w:color="auto"/>
              <w:right w:val="double" w:sz="12" w:space="0" w:color="auto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60001F" w:rsidRPr="0060001F" w:rsidRDefault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ind w:firstLine="708"/>
        <w:rPr>
          <w:sz w:val="24"/>
        </w:rPr>
      </w:pPr>
      <w:r w:rsidRPr="0060001F">
        <w:rPr>
          <w:rFonts w:ascii="Times New Roman" w:eastAsia="Barlow" w:hAnsi="Times New Roman" w:cs="Times New Roman"/>
          <w:szCs w:val="20"/>
        </w:rPr>
        <w:t>Lütfen çocuk teslimi/ çocukla kişisel ilişki kurulması işlemini göz önüne alarak değerlendiriniz.</w:t>
      </w:r>
    </w:p>
    <w:tbl>
      <w:tblPr>
        <w:tblStyle w:val="TabloKlavuzu"/>
        <w:tblpPr w:leftFromText="141" w:rightFromText="141" w:vertAnchor="page" w:horzAnchor="margin" w:tblpXSpec="center" w:tblpY="6304"/>
        <w:tblW w:w="7937" w:type="dxa"/>
        <w:tblLook w:val="04A0" w:firstRow="1" w:lastRow="0" w:firstColumn="1" w:lastColumn="0" w:noHBand="0" w:noVBand="1"/>
      </w:tblPr>
      <w:tblGrid>
        <w:gridCol w:w="1733"/>
        <w:gridCol w:w="6204"/>
      </w:tblGrid>
      <w:tr w:rsidR="0060001F" w:rsidRPr="0060001F" w:rsidTr="0060001F">
        <w:trPr>
          <w:trHeight w:val="174"/>
        </w:trPr>
        <w:tc>
          <w:tcPr>
            <w:tcW w:w="1733" w:type="dxa"/>
            <w:tcBorders>
              <w:top w:val="double" w:sz="4" w:space="0" w:color="auto"/>
              <w:left w:val="double" w:sz="4" w:space="0" w:color="auto"/>
            </w:tcBorders>
          </w:tcPr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04" w:type="dxa"/>
            <w:tcBorders>
              <w:top w:val="double" w:sz="4" w:space="0" w:color="auto"/>
              <w:right w:val="double" w:sz="4" w:space="0" w:color="auto"/>
            </w:tcBorders>
          </w:tcPr>
          <w:p w:rsidR="004B1463" w:rsidRDefault="004B1463" w:rsidP="006936FA">
            <w:pPr>
              <w:ind w:right="-5727"/>
              <w:rPr>
                <w:rFonts w:ascii="Times New Roman" w:eastAsia="Barlow" w:hAnsi="Times New Roman" w:cs="Times New Roman"/>
                <w:b/>
                <w:sz w:val="18"/>
                <w:szCs w:val="20"/>
              </w:rPr>
            </w:pPr>
          </w:p>
          <w:p w:rsidR="0060001F" w:rsidRPr="0060001F" w:rsidRDefault="0060001F" w:rsidP="006936FA">
            <w:pPr>
              <w:ind w:right="-5727"/>
              <w:rPr>
                <w:rFonts w:ascii="Times New Roman" w:eastAsia="Barlow" w:hAnsi="Times New Roman" w:cs="Times New Roman"/>
                <w:b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ÇOK İYİ   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     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</w:t>
            </w:r>
            <w:r w:rsidR="006936FA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İYİ        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      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ORTA   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 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 </w:t>
            </w:r>
            <w:r w:rsidR="006936FA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KÖTÜ 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  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 </w:t>
            </w:r>
            <w:r w:rsidR="00721888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</w:t>
            </w:r>
            <w:r w:rsidRPr="0060001F">
              <w:rPr>
                <w:rFonts w:ascii="Times New Roman" w:eastAsia="Barlow" w:hAnsi="Times New Roman" w:cs="Times New Roman"/>
                <w:b/>
                <w:sz w:val="18"/>
                <w:szCs w:val="20"/>
              </w:rPr>
              <w:t xml:space="preserve"> ÇOK KÖTÜ</w:t>
            </w:r>
          </w:p>
        </w:tc>
      </w:tr>
      <w:tr w:rsidR="0060001F" w:rsidRPr="0060001F" w:rsidTr="0060001F">
        <w:trPr>
          <w:trHeight w:val="251"/>
        </w:trPr>
        <w:tc>
          <w:tcPr>
            <w:tcW w:w="1733" w:type="dxa"/>
            <w:tcBorders>
              <w:left w:val="double" w:sz="4" w:space="0" w:color="auto"/>
            </w:tcBorders>
          </w:tcPr>
          <w:p w:rsidR="0060001F" w:rsidRPr="0060001F" w:rsidRDefault="0060001F" w:rsidP="0060001F">
            <w:pPr>
              <w:spacing w:line="259" w:lineRule="auto"/>
              <w:jc w:val="both"/>
              <w:rPr>
                <w:rFonts w:ascii="Times New Roman" w:eastAsia="Barlow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Uzmanın genel tutumu</w:t>
            </w:r>
          </w:p>
        </w:tc>
        <w:tc>
          <w:tcPr>
            <w:tcW w:w="6204" w:type="dxa"/>
            <w:tcBorders>
              <w:right w:val="double" w:sz="4" w:space="0" w:color="auto"/>
            </w:tcBorders>
          </w:tcPr>
          <w:p w:rsidR="0060001F" w:rsidRPr="0060001F" w:rsidRDefault="00721888" w:rsidP="0060001F">
            <w:pPr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hAnsi="Times New Roman" w:cs="Times New Roman"/>
                <w:szCs w:val="20"/>
              </w:rPr>
              <w:object w:dxaOrig="3120" w:dyaOrig="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292.5pt;height:22.5pt" o:ole="">
                  <v:imagedata r:id="rId5" o:title=""/>
                </v:shape>
                <o:OLEObject Type="Embed" ProgID="PBrush" ShapeID="_x0000_i1049" DrawAspect="Content" ObjectID="_1850561771" r:id="rId6"/>
              </w:object>
            </w:r>
          </w:p>
        </w:tc>
      </w:tr>
      <w:tr w:rsidR="0060001F" w:rsidRPr="0060001F" w:rsidTr="0060001F">
        <w:trPr>
          <w:trHeight w:val="374"/>
        </w:trPr>
        <w:tc>
          <w:tcPr>
            <w:tcW w:w="1733" w:type="dxa"/>
            <w:tcBorders>
              <w:left w:val="double" w:sz="4" w:space="0" w:color="auto"/>
            </w:tcBorders>
          </w:tcPr>
          <w:p w:rsidR="0060001F" w:rsidRPr="0060001F" w:rsidRDefault="0060001F" w:rsidP="0060001F">
            <w:pPr>
              <w:spacing w:line="259" w:lineRule="auto"/>
              <w:jc w:val="both"/>
              <w:rPr>
                <w:rFonts w:ascii="Times New Roman" w:eastAsia="Barlow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Mekânın fiziksel özellikleri</w:t>
            </w:r>
          </w:p>
        </w:tc>
        <w:tc>
          <w:tcPr>
            <w:tcW w:w="6204" w:type="dxa"/>
            <w:tcBorders>
              <w:right w:val="double" w:sz="4" w:space="0" w:color="auto"/>
            </w:tcBorders>
          </w:tcPr>
          <w:p w:rsidR="0060001F" w:rsidRPr="0060001F" w:rsidRDefault="00721888" w:rsidP="0060001F">
            <w:pPr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hAnsi="Times New Roman" w:cs="Times New Roman"/>
                <w:szCs w:val="20"/>
              </w:rPr>
              <w:object w:dxaOrig="3120" w:dyaOrig="390">
                <v:shape id="_x0000_i1050" type="#_x0000_t75" style="width:292.5pt;height:22.5pt" o:ole="">
                  <v:imagedata r:id="rId5" o:title=""/>
                </v:shape>
                <o:OLEObject Type="Embed" ProgID="PBrush" ShapeID="_x0000_i1050" DrawAspect="Content" ObjectID="_1850561772" r:id="rId7"/>
              </w:object>
            </w:r>
          </w:p>
        </w:tc>
      </w:tr>
      <w:tr w:rsidR="0060001F" w:rsidRPr="0060001F" w:rsidTr="0060001F">
        <w:trPr>
          <w:trHeight w:val="374"/>
        </w:trPr>
        <w:tc>
          <w:tcPr>
            <w:tcW w:w="1733" w:type="dxa"/>
            <w:tcBorders>
              <w:left w:val="double" w:sz="4" w:space="0" w:color="auto"/>
              <w:bottom w:val="double" w:sz="4" w:space="0" w:color="auto"/>
            </w:tcBorders>
          </w:tcPr>
          <w:p w:rsidR="0060001F" w:rsidRPr="0060001F" w:rsidRDefault="0060001F" w:rsidP="0060001F">
            <w:pPr>
              <w:jc w:val="both"/>
              <w:rPr>
                <w:rFonts w:ascii="Times New Roman" w:eastAsia="Barlow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Mekânın güvenlik önlemleri</w:t>
            </w:r>
          </w:p>
        </w:tc>
        <w:tc>
          <w:tcPr>
            <w:tcW w:w="6204" w:type="dxa"/>
            <w:tcBorders>
              <w:bottom w:val="double" w:sz="4" w:space="0" w:color="auto"/>
              <w:right w:val="double" w:sz="4" w:space="0" w:color="auto"/>
            </w:tcBorders>
          </w:tcPr>
          <w:p w:rsidR="0060001F" w:rsidRPr="0060001F" w:rsidRDefault="00721888" w:rsidP="0060001F">
            <w:pPr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hAnsi="Times New Roman" w:cs="Times New Roman"/>
                <w:szCs w:val="20"/>
              </w:rPr>
              <w:object w:dxaOrig="3120" w:dyaOrig="390">
                <v:shape id="_x0000_i1051" type="#_x0000_t75" style="width:292.5pt;height:22.5pt" o:ole="">
                  <v:imagedata r:id="rId5" o:title=""/>
                </v:shape>
                <o:OLEObject Type="Embed" ProgID="PBrush" ShapeID="_x0000_i1051" DrawAspect="Content" ObjectID="_1850561773" r:id="rId8"/>
              </w:object>
            </w:r>
          </w:p>
        </w:tc>
      </w:tr>
    </w:tbl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p w:rsidR="0060001F" w:rsidRPr="0060001F" w:rsidRDefault="0060001F" w:rsidP="0060001F">
      <w:pPr>
        <w:rPr>
          <w:sz w:val="24"/>
        </w:rPr>
      </w:pPr>
    </w:p>
    <w:tbl>
      <w:tblPr>
        <w:tblStyle w:val="TabloKlavuzu"/>
        <w:tblpPr w:leftFromText="141" w:rightFromText="141" w:vertAnchor="text" w:horzAnchor="margin" w:tblpXSpec="center" w:tblpY="506"/>
        <w:tblW w:w="782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7828"/>
      </w:tblGrid>
      <w:tr w:rsidR="0060001F" w:rsidRPr="0060001F" w:rsidTr="0060001F">
        <w:trPr>
          <w:trHeight w:val="855"/>
        </w:trPr>
        <w:tc>
          <w:tcPr>
            <w:tcW w:w="7828" w:type="dxa"/>
          </w:tcPr>
          <w:p w:rsidR="0060001F" w:rsidRPr="0060001F" w:rsidRDefault="0060001F" w:rsidP="0060001F">
            <w:pPr>
              <w:ind w:left="11"/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 xml:space="preserve">Fiziki Mekân Hakkında Görüş/Önerileriniz: </w:t>
            </w:r>
          </w:p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  <w:p w:rsidR="0060001F" w:rsidRPr="0060001F" w:rsidRDefault="0060001F" w:rsidP="0060001F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001F" w:rsidRPr="0060001F" w:rsidTr="0060001F">
        <w:trPr>
          <w:trHeight w:val="791"/>
        </w:trPr>
        <w:tc>
          <w:tcPr>
            <w:tcW w:w="7828" w:type="dxa"/>
          </w:tcPr>
          <w:p w:rsidR="0060001F" w:rsidRPr="0060001F" w:rsidRDefault="0060001F" w:rsidP="0060001F">
            <w:pPr>
              <w:ind w:left="11"/>
              <w:rPr>
                <w:rFonts w:ascii="Times New Roman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 xml:space="preserve">Personel Hakkında Görüş/Önerileriniz: </w:t>
            </w:r>
          </w:p>
        </w:tc>
      </w:tr>
      <w:tr w:rsidR="0060001F" w:rsidRPr="0060001F" w:rsidTr="0060001F">
        <w:trPr>
          <w:trHeight w:val="808"/>
        </w:trPr>
        <w:tc>
          <w:tcPr>
            <w:tcW w:w="7828" w:type="dxa"/>
          </w:tcPr>
          <w:p w:rsidR="0060001F" w:rsidRPr="0060001F" w:rsidRDefault="0060001F" w:rsidP="0060001F">
            <w:pPr>
              <w:ind w:left="11"/>
              <w:rPr>
                <w:rFonts w:ascii="Times New Roman" w:eastAsia="Barlow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Önerileriniz (Varsa):</w:t>
            </w:r>
          </w:p>
        </w:tc>
      </w:tr>
      <w:tr w:rsidR="0060001F" w:rsidRPr="0060001F" w:rsidTr="0060001F">
        <w:trPr>
          <w:trHeight w:val="792"/>
        </w:trPr>
        <w:tc>
          <w:tcPr>
            <w:tcW w:w="7828" w:type="dxa"/>
          </w:tcPr>
          <w:p w:rsidR="0060001F" w:rsidRPr="0060001F" w:rsidRDefault="0060001F" w:rsidP="0060001F">
            <w:pPr>
              <w:ind w:left="11"/>
              <w:rPr>
                <w:rFonts w:ascii="Times New Roman" w:eastAsia="Barlow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Şikâyetleriniz (Varsa)</w:t>
            </w:r>
          </w:p>
        </w:tc>
      </w:tr>
      <w:tr w:rsidR="0060001F" w:rsidRPr="0060001F" w:rsidTr="0060001F">
        <w:trPr>
          <w:trHeight w:val="783"/>
        </w:trPr>
        <w:tc>
          <w:tcPr>
            <w:tcW w:w="7828" w:type="dxa"/>
          </w:tcPr>
          <w:p w:rsidR="0060001F" w:rsidRPr="0060001F" w:rsidRDefault="0060001F" w:rsidP="0060001F">
            <w:pPr>
              <w:ind w:left="11"/>
              <w:rPr>
                <w:rFonts w:ascii="Times New Roman" w:eastAsia="Barlow" w:hAnsi="Times New Roman" w:cs="Times New Roman"/>
                <w:szCs w:val="20"/>
              </w:rPr>
            </w:pPr>
            <w:r w:rsidRPr="0060001F">
              <w:rPr>
                <w:rFonts w:ascii="Times New Roman" w:eastAsia="Barlow" w:hAnsi="Times New Roman" w:cs="Times New Roman"/>
                <w:szCs w:val="20"/>
              </w:rPr>
              <w:t>Diğer:</w:t>
            </w:r>
          </w:p>
          <w:p w:rsidR="0060001F" w:rsidRPr="0060001F" w:rsidRDefault="0060001F" w:rsidP="0060001F">
            <w:pPr>
              <w:rPr>
                <w:rFonts w:ascii="Times New Roman" w:eastAsia="Barlow" w:hAnsi="Times New Roman" w:cs="Times New Roman"/>
                <w:szCs w:val="20"/>
              </w:rPr>
            </w:pPr>
          </w:p>
        </w:tc>
      </w:tr>
    </w:tbl>
    <w:p w:rsidR="00A46672" w:rsidRPr="0060001F" w:rsidRDefault="00A46672" w:rsidP="0060001F">
      <w:pPr>
        <w:rPr>
          <w:sz w:val="24"/>
        </w:rPr>
      </w:pPr>
      <w:bookmarkStart w:id="0" w:name="_GoBack"/>
      <w:bookmarkEnd w:id="0"/>
    </w:p>
    <w:sectPr w:rsidR="00A46672" w:rsidRPr="00600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rlow">
    <w:altName w:val="Courier New"/>
    <w:charset w:val="A2"/>
    <w:family w:val="auto"/>
    <w:pitch w:val="variable"/>
    <w:sig w:usb0="00000001" w:usb1="00000000" w:usb2="00000000" w:usb3="00000000" w:csb0="000001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868"/>
    <w:rsid w:val="001E03CA"/>
    <w:rsid w:val="00427267"/>
    <w:rsid w:val="004B1463"/>
    <w:rsid w:val="0060001F"/>
    <w:rsid w:val="006936FA"/>
    <w:rsid w:val="00721888"/>
    <w:rsid w:val="009E120D"/>
    <w:rsid w:val="00A46672"/>
    <w:rsid w:val="00BD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662C1"/>
  <w15:chartTrackingRefBased/>
  <w15:docId w15:val="{CDEB9064-0B93-41AE-B93E-1EE48766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60001F"/>
    <w:pPr>
      <w:spacing w:after="0" w:line="240" w:lineRule="auto"/>
    </w:pPr>
    <w:rPr>
      <w:rFonts w:eastAsiaTheme="minorEastAsia"/>
      <w:kern w:val="2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0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1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1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AYDIN 209541</dc:creator>
  <cp:keywords/>
  <dc:description/>
  <cp:lastModifiedBy>BETÜL GÜNEŞ 193962</cp:lastModifiedBy>
  <cp:revision>4</cp:revision>
  <cp:lastPrinted>2024-12-19T12:23:00Z</cp:lastPrinted>
  <dcterms:created xsi:type="dcterms:W3CDTF">2025-03-06T05:32:00Z</dcterms:created>
  <dcterms:modified xsi:type="dcterms:W3CDTF">2026-09-10T13:10:00Z</dcterms:modified>
</cp:coreProperties>
</file>