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F9" w:rsidRDefault="007A09F9">
      <w:pPr>
        <w:pStyle w:val="Default"/>
      </w:pPr>
      <w:bookmarkStart w:id="0" w:name="_GoBack"/>
      <w:bookmarkEnd w:id="0"/>
    </w:p>
    <w:p w:rsidR="007A09F9" w:rsidRDefault="00674CD7">
      <w:pPr>
        <w:pStyle w:val="Default"/>
        <w:jc w:val="center"/>
      </w:pPr>
      <w:r>
        <w:rPr>
          <w:b/>
          <w:bCs/>
        </w:rPr>
        <w:t>ZONGULDAK</w:t>
      </w:r>
      <w:r w:rsidR="00ED7950">
        <w:rPr>
          <w:b/>
          <w:bCs/>
        </w:rPr>
        <w:t xml:space="preserve"> </w:t>
      </w:r>
      <w:r w:rsidR="00F453D6">
        <w:rPr>
          <w:b/>
          <w:bCs/>
        </w:rPr>
        <w:t>ADLİ YARGI İLK DERECE MAHKEMESİ</w:t>
      </w:r>
    </w:p>
    <w:p w:rsidR="007A09F9" w:rsidRDefault="00F453D6">
      <w:pPr>
        <w:pStyle w:val="Default"/>
        <w:jc w:val="center"/>
        <w:rPr>
          <w:b/>
          <w:bCs/>
        </w:rPr>
      </w:pPr>
      <w:r>
        <w:rPr>
          <w:b/>
          <w:bCs/>
        </w:rPr>
        <w:t>ADALET KOMİSYONU BAŞKANLIĞINA</w:t>
      </w:r>
    </w:p>
    <w:p w:rsidR="007A09F9" w:rsidRDefault="007A09F9">
      <w:pPr>
        <w:pStyle w:val="Default"/>
        <w:jc w:val="center"/>
        <w:rPr>
          <w:b/>
          <w:bCs/>
        </w:rPr>
      </w:pPr>
    </w:p>
    <w:p w:rsidR="007A09F9" w:rsidRDefault="007A09F9">
      <w:pPr>
        <w:pStyle w:val="Default"/>
        <w:jc w:val="center"/>
        <w:rPr>
          <w:b/>
          <w:bCs/>
        </w:rPr>
      </w:pPr>
    </w:p>
    <w:p w:rsidR="007A09F9" w:rsidRDefault="007A09F9">
      <w:pPr>
        <w:pStyle w:val="Default"/>
        <w:jc w:val="center"/>
      </w:pPr>
    </w:p>
    <w:p w:rsidR="007A09F9" w:rsidRDefault="00F453D6">
      <w:pPr>
        <w:pStyle w:val="Default"/>
        <w:jc w:val="center"/>
        <w:rPr>
          <w:b/>
          <w:bCs/>
        </w:rPr>
      </w:pPr>
      <w:r>
        <w:rPr>
          <w:b/>
          <w:bCs/>
        </w:rPr>
        <w:t>B E Y A N D I R</w:t>
      </w:r>
    </w:p>
    <w:p w:rsidR="007A09F9" w:rsidRDefault="007A09F9">
      <w:pPr>
        <w:pStyle w:val="Default"/>
        <w:jc w:val="center"/>
        <w:rPr>
          <w:b/>
          <w:bCs/>
        </w:rPr>
      </w:pPr>
    </w:p>
    <w:p w:rsidR="007A09F9" w:rsidRDefault="007A09F9">
      <w:pPr>
        <w:pStyle w:val="Default"/>
        <w:jc w:val="center"/>
        <w:rPr>
          <w:b/>
          <w:bCs/>
        </w:rPr>
      </w:pPr>
    </w:p>
    <w:p w:rsidR="007A09F9" w:rsidRDefault="007A09F9">
      <w:pPr>
        <w:pStyle w:val="Default"/>
        <w:jc w:val="center"/>
      </w:pPr>
    </w:p>
    <w:p w:rsidR="007A09F9" w:rsidRDefault="00674CD7" w:rsidP="00674CD7">
      <w:pPr>
        <w:pStyle w:val="Default"/>
        <w:ind w:firstLine="708"/>
        <w:jc w:val="both"/>
      </w:pPr>
      <w:r w:rsidRPr="00674CD7">
        <w:t>Sözleşmeli Personel Çalıştırılmasına İlişkin Esasların Yeniden Hizmete Alınma başlıklı Ek 1 maddesinin 3 üncü fıkrasında yer alan;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w:t>
      </w:r>
      <w:r>
        <w:t>yeceğimi biliyorum</w:t>
      </w:r>
      <w:r w:rsidR="00F453D6">
        <w:t>. ……/……/202</w:t>
      </w:r>
      <w:r w:rsidR="00C47FD1">
        <w:t>2</w:t>
      </w:r>
    </w:p>
    <w:p w:rsidR="007A09F9" w:rsidRDefault="007A09F9">
      <w:pPr>
        <w:pStyle w:val="Default"/>
      </w:pPr>
    </w:p>
    <w:p w:rsidR="007A09F9" w:rsidRDefault="007A09F9">
      <w:pPr>
        <w:pStyle w:val="Default"/>
      </w:pPr>
    </w:p>
    <w:p w:rsidR="007A09F9" w:rsidRDefault="007A09F9">
      <w:pPr>
        <w:pStyle w:val="Default"/>
      </w:pPr>
    </w:p>
    <w:p w:rsidR="007A09F9" w:rsidRDefault="00F453D6">
      <w:pPr>
        <w:pStyle w:val="Default"/>
        <w:ind w:firstLine="6804"/>
      </w:pPr>
      <w:r>
        <w:t xml:space="preserve">Adı-Soyadı </w:t>
      </w:r>
    </w:p>
    <w:p w:rsidR="007A09F9" w:rsidRDefault="007A09F9">
      <w:pPr>
        <w:pStyle w:val="Default"/>
        <w:ind w:firstLine="6804"/>
      </w:pPr>
    </w:p>
    <w:p w:rsidR="007A09F9" w:rsidRDefault="00F453D6">
      <w:pPr>
        <w:pStyle w:val="Default"/>
        <w:ind w:firstLine="6804"/>
      </w:pPr>
      <w:r>
        <w:t xml:space="preserve">İmza </w:t>
      </w:r>
    </w:p>
    <w:p w:rsidR="007A09F9" w:rsidRDefault="007A09F9">
      <w:pPr>
        <w:pStyle w:val="Default"/>
      </w:pPr>
    </w:p>
    <w:p w:rsidR="007A09F9" w:rsidRDefault="007A09F9">
      <w:pPr>
        <w:pStyle w:val="Default"/>
      </w:pPr>
    </w:p>
    <w:p w:rsidR="007A09F9" w:rsidRDefault="007A09F9">
      <w:pPr>
        <w:pStyle w:val="Default"/>
      </w:pPr>
    </w:p>
    <w:p w:rsidR="007A09F9" w:rsidRDefault="007A09F9"/>
    <w:sectPr w:rsidR="007A09F9">
      <w:pgSz w:w="11906" w:h="16838"/>
      <w:pgMar w:top="1701"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F9"/>
    <w:rsid w:val="00674CD7"/>
    <w:rsid w:val="007A09F9"/>
    <w:rsid w:val="00963C4B"/>
    <w:rsid w:val="00A40897"/>
    <w:rsid w:val="00C47FD1"/>
    <w:rsid w:val="00D60246"/>
    <w:rsid w:val="00ED7950"/>
    <w:rsid w:val="00F453D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2EEF1-7C64-4AAE-92CE-1E33BB5B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B2"/>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0"/>
    </w:rPr>
  </w:style>
  <w:style w:type="paragraph" w:customStyle="1" w:styleId="Dizin">
    <w:name w:val="Dizin"/>
    <w:basedOn w:val="Normal"/>
    <w:qFormat/>
    <w:pPr>
      <w:suppressLineNumbers/>
    </w:pPr>
    <w:rPr>
      <w:rFonts w:cs="Arial"/>
    </w:rPr>
  </w:style>
  <w:style w:type="paragraph" w:customStyle="1" w:styleId="Default">
    <w:name w:val="Default"/>
    <w:qFormat/>
    <w:rsid w:val="00CC11EA"/>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EE82-5617-45D7-B64C-2F85851D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CİVELEK 138484</dc:creator>
  <cp:lastModifiedBy>Yücel BOZACIOĞLU 99273</cp:lastModifiedBy>
  <cp:revision>2</cp:revision>
  <dcterms:created xsi:type="dcterms:W3CDTF">2022-09-15T13:11:00Z</dcterms:created>
  <dcterms:modified xsi:type="dcterms:W3CDTF">2022-09-15T13:11:00Z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