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11" w:rsidRPr="009158FC" w:rsidRDefault="009158FC" w:rsidP="009158FC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9158FC">
        <w:rPr>
          <w:b/>
          <w:sz w:val="36"/>
          <w:u w:val="single"/>
        </w:rPr>
        <w:t>İHTİYAÇ DUYULAN TERCÜMALIK ALANLARI</w:t>
      </w:r>
    </w:p>
    <w:p w:rsidR="009158FC" w:rsidRDefault="009158FC" w:rsidP="009158FC">
      <w:pPr>
        <w:jc w:val="center"/>
        <w:rPr>
          <w:sz w:val="36"/>
          <w:u w:val="single"/>
        </w:rPr>
      </w:pP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1-Kürtçe</w:t>
      </w: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2-Arapça</w:t>
      </w: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3-İngilizca</w:t>
      </w: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 xml:space="preserve">4-Rusça </w:t>
      </w: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5-Almanca</w:t>
      </w: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6-Fransızca</w:t>
      </w: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7-Osmanlıca</w:t>
      </w:r>
    </w:p>
    <w:p w:rsid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8-Flamenkçe(Hollanda)</w:t>
      </w:r>
    </w:p>
    <w:p w:rsidR="009158FC" w:rsidRPr="009158FC" w:rsidRDefault="009158FC" w:rsidP="009158FC">
      <w:pPr>
        <w:rPr>
          <w:sz w:val="36"/>
          <w:u w:val="single"/>
        </w:rPr>
      </w:pPr>
      <w:r>
        <w:rPr>
          <w:sz w:val="36"/>
          <w:u w:val="single"/>
        </w:rPr>
        <w:t>9-İşaret Dili</w:t>
      </w:r>
    </w:p>
    <w:sectPr w:rsidR="009158FC" w:rsidRPr="0091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FC"/>
    <w:rsid w:val="0031602E"/>
    <w:rsid w:val="00386411"/>
    <w:rsid w:val="0091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F5848-EC3C-4419-887B-8AA50282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ŞAHİN 275969</dc:creator>
  <cp:keywords/>
  <dc:description/>
  <cp:lastModifiedBy>İSMAİL IŞIK 152028</cp:lastModifiedBy>
  <cp:revision>2</cp:revision>
  <dcterms:created xsi:type="dcterms:W3CDTF">2025-09-18T06:45:00Z</dcterms:created>
  <dcterms:modified xsi:type="dcterms:W3CDTF">2025-09-18T06:45:00Z</dcterms:modified>
</cp:coreProperties>
</file>