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  <w:bookmarkStart w:id="0" w:name="_GoBack"/>
      <w:bookmarkEnd w:id="0"/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2FF6FDA8" w14:textId="77777777" w:rsidR="00FF0D66" w:rsidRDefault="00FF0D66" w:rsidP="00FF0D66">
      <w:pPr>
        <w:jc w:val="center"/>
        <w:rPr>
          <w:sz w:val="26"/>
          <w:szCs w:val="26"/>
        </w:rPr>
      </w:pPr>
      <w:r>
        <w:rPr>
          <w:sz w:val="26"/>
          <w:szCs w:val="26"/>
        </w:rPr>
        <w:t>ANKARA BATI ADLİ YARGI İLK DERECE MAHKEMESİ</w:t>
      </w:r>
    </w:p>
    <w:p w14:paraId="316DF544" w14:textId="77777777" w:rsidR="00FF0D66" w:rsidRDefault="00FF0D66" w:rsidP="00FF0D66">
      <w:pPr>
        <w:jc w:val="center"/>
      </w:pPr>
      <w:r>
        <w:rPr>
          <w:sz w:val="26"/>
          <w:szCs w:val="26"/>
        </w:rPr>
        <w:t>ADALET KOMİSYONU BAŞKANLIĞINA</w:t>
      </w: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7D69" w14:textId="77777777" w:rsidR="00733E41" w:rsidRDefault="00733E41">
      <w:r>
        <w:separator/>
      </w:r>
    </w:p>
  </w:endnote>
  <w:endnote w:type="continuationSeparator" w:id="0">
    <w:p w14:paraId="51E979CC" w14:textId="77777777" w:rsidR="00733E41" w:rsidRDefault="0073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9936" w14:textId="77777777" w:rsidR="00733E41" w:rsidRDefault="00733E41">
      <w:r>
        <w:separator/>
      </w:r>
    </w:p>
  </w:footnote>
  <w:footnote w:type="continuationSeparator" w:id="0">
    <w:p w14:paraId="7752D58D" w14:textId="77777777" w:rsidR="00733E41" w:rsidRDefault="0073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3250B8"/>
    <w:rsid w:val="005C3677"/>
    <w:rsid w:val="00733E41"/>
    <w:rsid w:val="0073518C"/>
    <w:rsid w:val="009E4325"/>
    <w:rsid w:val="00BE04D4"/>
    <w:rsid w:val="00E35932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ÖZMENEKŞE POTURLU 96110</dc:creator>
  <cp:lastModifiedBy>SERKAN CENGİZ 111223</cp:lastModifiedBy>
  <cp:revision>2</cp:revision>
  <cp:lastPrinted>2017-10-13T08:20:00Z</cp:lastPrinted>
  <dcterms:created xsi:type="dcterms:W3CDTF">2021-09-09T12:55:00Z</dcterms:created>
  <dcterms:modified xsi:type="dcterms:W3CDTF">2021-09-09T12:55:00Z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