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VarsaylanParagrafYazTipi"/>
          <w:b/>
          <w:bCs/>
          <w:i/>
          <w:iCs/>
          <w:sz w:val="28"/>
          <w:szCs w:val="28"/>
          <w:u w:val="single"/>
        </w:rPr>
        <w:t xml:space="preserve">B  E  Y  A  N </w:t>
      </w:r>
      <w:r>
        <w:rPr/>
        <w:tab/>
      </w:r>
    </w:p>
    <w:p>
      <w:pPr>
        <w:pStyle w:val="Normal"/>
        <w:jc w:val="both"/>
        <w:rPr/>
      </w:pPr>
      <w:r>
        <w:rPr/>
        <w:tab/>
        <w:tab/>
        <w:t xml:space="preserve"> Başka kurum ve kuruluşlara karşı mecburi hizmetle yükümlü bulunmadığımı,</w:t>
      </w:r>
    </w:p>
    <w:p>
      <w:pPr>
        <w:pStyle w:val="Normal"/>
        <w:jc w:val="both"/>
        <w:rPr/>
      </w:pPr>
      <w:r>
        <w:rPr/>
        <w:tab/>
        <w:tab/>
        <w:t>Güvenlik Soruşturma ve Arşiv Araştırması Yönetmeliği uyarınca hakkımda yaptırılacak Güvenlik Soruşturma ve Arşiv Araştırmasının olumsuz sonuçlanması halinde atamamın iptal edilmesini,</w:t>
      </w:r>
    </w:p>
    <w:p>
      <w:pPr>
        <w:pStyle w:val="Normal"/>
        <w:jc w:val="both"/>
        <w:rPr/>
      </w:pPr>
      <w:r>
        <w:rPr/>
        <w:tab/>
        <w:tab/>
        <w:t xml:space="preserve">Tebligata esas açık adresimin ve gerektirdiğinde ulaşılabilecek telefon numaramı aşağıda belirtiğimi, herhangi bir değişiklik halinde derhal kurumunuza haberdar edeceğimi, </w:t>
        <w:tab/>
        <w:tab/>
      </w:r>
    </w:p>
    <w:p>
      <w:pPr>
        <w:pStyle w:val="Normal"/>
        <w:jc w:val="both"/>
        <w:rPr/>
      </w:pPr>
      <w:r>
        <w:rPr/>
        <w:tab/>
        <w:tab/>
        <w:t xml:space="preserve">Aksi takdirde hak talep etmeyeceğimi beyan eder, Atamama ilişkin işlemlere esas olmak üzere  </w:t>
      </w:r>
      <w:r>
        <w:rPr>
          <w:rStyle w:val="VarsaylanParagrafYazTipi"/>
          <w:i/>
          <w:iCs/>
        </w:rPr>
        <w:t xml:space="preserve"> </w:t>
      </w:r>
      <w:r>
        <w:rPr>
          <w:rStyle w:val="VarsaylanParagrafYazTipi"/>
          <w:i/>
          <w:iCs/>
          <w:u w:val="single"/>
        </w:rPr>
        <w:t>Adli Sicil ve Arşiv kaydımın beyanı</w:t>
      </w:r>
      <w:r>
        <w:rPr/>
        <w:t xml:space="preserve"> aşağıda gösterilmiştir.</w:t>
      </w:r>
    </w:p>
    <w:tbl>
      <w:tblPr>
        <w:tblW w:w="1020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0"/>
        <w:gridCol w:w="900"/>
        <w:gridCol w:w="7325"/>
      </w:tblGrid>
      <w:tr>
        <w:trPr/>
        <w:tc>
          <w:tcPr>
            <w:tcW w:w="102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oerii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ADLİ SİCİL VE ARŞİV KAYIT BİLGİLERİ</w:t>
            </w:r>
          </w:p>
        </w:tc>
      </w:tr>
      <w:tr>
        <w:trPr/>
        <w:tc>
          <w:tcPr>
            <w:tcW w:w="28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oerii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DURUM BİLGİSİ</w:t>
            </w:r>
          </w:p>
        </w:tc>
        <w:tc>
          <w:tcPr>
            <w:tcW w:w="7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AÇIKLAMA</w:t>
            </w:r>
          </w:p>
        </w:tc>
      </w:tr>
      <w:tr>
        <w:trPr>
          <w:trHeight w:val="246" w:hRule="atLeast"/>
        </w:trPr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/>
            </w:pPr>
            <w:r>
              <w:rPr/>
              <w:t>Adli sicil ve Arşiv kaydım yok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>
                <w:rStyle w:val="VarsaylanParagrafYazTipi"/>
                <w:lang w:val="tr-TR" w:eastAsia="tr-TR" w:bidi="ar-SA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49530</wp:posOffset>
                      </wp:positionV>
                      <wp:extent cx="302260" cy="219075"/>
                      <wp:effectExtent l="0" t="0" r="0" b="0"/>
                      <wp:wrapNone/>
                      <wp:docPr id="1" name="Dikdörtgen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80" cy="2185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Dikdörtgen 1" fillcolor="white" stroked="t" style="position:absolute;margin-left:3.75pt;margin-top:3.9pt;width:23.7pt;height:17.15pt">
                      <w10:wrap type="none"/>
                      <v:fill o:detectmouseclick="t" type="solid" color2="black"/>
                      <v:stroke color="black" weight="12600" joinstyle="miter" endcap="flat"/>
                    </v:shape>
                  </w:pict>
                </mc:Fallback>
              </mc:AlternateContent>
            </w:r>
          </w:p>
        </w:tc>
        <w:tc>
          <w:tcPr>
            <w:tcW w:w="7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/>
            </w:pPr>
            <w:r>
              <w:rPr/>
              <w:t>Adli sicil ve Arşiv kaydım var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>
                <w:rStyle w:val="VarsaylanParagrafYazTipi"/>
                <w:lang w:val="tr-TR" w:eastAsia="tr-TR" w:bidi="ar-SA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43180</wp:posOffset>
                      </wp:positionV>
                      <wp:extent cx="302260" cy="219075"/>
                      <wp:effectExtent l="0" t="0" r="0" b="0"/>
                      <wp:wrapNone/>
                      <wp:docPr id="2" name="Dikdörtgen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80" cy="2185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Dikdörtgen 2" fillcolor="white" stroked="t" style="position:absolute;margin-left:3.75pt;margin-top:3.4pt;width:23.7pt;height:17.15pt">
                      <w10:wrap type="none"/>
                      <v:fill o:detectmouseclick="t" type="solid" color2="black"/>
                      <v:stroke color="black" weight="12600" joinstyle="miter" endcap="flat"/>
                    </v:shape>
                  </w:pict>
                </mc:Fallback>
              </mc:AlternateContent>
            </w:r>
          </w:p>
        </w:tc>
        <w:tc>
          <w:tcPr>
            <w:tcW w:w="7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>
          <w:rStyle w:val="VarsaylanParagrafYazTipi"/>
          <w:sz w:val="26"/>
          <w:szCs w:val="26"/>
        </w:rPr>
        <w:tab/>
        <w:tab/>
      </w:r>
      <w:r>
        <w:rPr/>
        <w:t>Hakkımda devam eden bir ceza soruşturması veya kovuşturması bulunmadığına ilişkin beyanım aşağıda  gösterilmiştir.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20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60"/>
        <w:gridCol w:w="915"/>
        <w:gridCol w:w="6530"/>
      </w:tblGrid>
      <w:tr>
        <w:trPr/>
        <w:tc>
          <w:tcPr>
            <w:tcW w:w="102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oerii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SORUŞTURMA VE KOVUŞTURMA KAYIT BİLGİLERİ</w:t>
            </w:r>
          </w:p>
        </w:tc>
      </w:tr>
      <w:tr>
        <w:trPr/>
        <w:tc>
          <w:tcPr>
            <w:tcW w:w="36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oerii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DURUM BİLGİSİ</w:t>
            </w:r>
          </w:p>
        </w:tc>
        <w:tc>
          <w:tcPr>
            <w:tcW w:w="6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AÇIKLAMA</w:t>
            </w:r>
          </w:p>
        </w:tc>
      </w:tr>
      <w:tr>
        <w:trPr>
          <w:trHeight w:val="756" w:hRule="atLeast"/>
        </w:trPr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/>
            </w:pPr>
            <w:r>
              <w:rPr/>
              <w:t>Hakkımda devam eden Soruşturma ve Kovuşturma yoktur.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>
                <w:rStyle w:val="VarsaylanParagrafYazTipi"/>
                <w:lang w:val="tr-TR" w:eastAsia="tr-TR" w:bidi="ar-SA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48895</wp:posOffset>
                      </wp:positionV>
                      <wp:extent cx="241300" cy="219075"/>
                      <wp:effectExtent l="0" t="0" r="0" b="0"/>
                      <wp:wrapNone/>
                      <wp:docPr id="3" name="Dikdörtgen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840" cy="2185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Dikdörtgen 3" fillcolor="white" stroked="t" style="position:absolute;margin-left:4.15pt;margin-top:3.85pt;width:18.9pt;height:17.15pt">
                      <w10:wrap type="none"/>
                      <v:fill o:detectmouseclick="t" type="solid" color2="black"/>
                      <v:stroke color="black" weight="12600" joinstyle="miter" endcap="flat"/>
                    </v:shape>
                  </w:pict>
                </mc:Fallback>
              </mc:AlternateContent>
            </w:r>
          </w:p>
        </w:tc>
        <w:tc>
          <w:tcPr>
            <w:tcW w:w="6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/>
            </w:pPr>
            <w:r>
              <w:rPr/>
              <w:t>Hakkımda devam eden Soruşturma ve Kovuşturma  vardır.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>
                <w:rStyle w:val="VarsaylanParagrafYazTipi"/>
                <w:lang w:val="tr-TR" w:eastAsia="tr-TR" w:bidi="ar-SA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99060</wp:posOffset>
                      </wp:positionV>
                      <wp:extent cx="241300" cy="219075"/>
                      <wp:effectExtent l="0" t="0" r="0" b="0"/>
                      <wp:wrapNone/>
                      <wp:docPr id="4" name="Dikdörtgen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840" cy="2185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Dikdörtgen 8" fillcolor="white" stroked="t" style="position:absolute;margin-left:6.9pt;margin-top:7.8pt;width:18.9pt;height:17.15pt">
                      <w10:wrap type="none"/>
                      <v:fill o:detectmouseclick="t" type="solid" color2="black"/>
                      <v:stroke color="black" weight="12600" joinstyle="miter" endcap="flat"/>
                    </v:shape>
                  </w:pict>
                </mc:Fallback>
              </mc:AlternateContent>
            </w:r>
          </w:p>
        </w:tc>
        <w:tc>
          <w:tcPr>
            <w:tcW w:w="6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W w:w="10229" w:type="dxa"/>
        <w:jc w:val="left"/>
        <w:tblInd w:w="-24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10"/>
        <w:gridCol w:w="900"/>
        <w:gridCol w:w="7319"/>
      </w:tblGrid>
      <w:tr>
        <w:trPr/>
        <w:tc>
          <w:tcPr>
            <w:tcW w:w="102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oerii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EŞ DURUMUNA İLİŞKİN BEYANIM</w:t>
            </w:r>
          </w:p>
        </w:tc>
      </w:tr>
      <w:tr>
        <w:trPr/>
        <w:tc>
          <w:tcPr>
            <w:tcW w:w="29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oerii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DURUM BİLGİSİ</w:t>
            </w: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EŞİMİN ÇALIŞTIĞI BİRİM</w:t>
            </w:r>
          </w:p>
        </w:tc>
      </w:tr>
      <w:tr>
        <w:trPr>
          <w:trHeight w:val="636" w:hRule="atLeast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/>
            </w:pPr>
            <w:r>
              <w:rPr/>
              <w:t>Eşim Çalışıyor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>
                <w:rStyle w:val="VarsaylanParagrafYazTipi"/>
                <w:lang w:val="tr-TR" w:eastAsia="tr-TR" w:bidi="ar-SA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74930</wp:posOffset>
                      </wp:positionV>
                      <wp:extent cx="241300" cy="219075"/>
                      <wp:effectExtent l="0" t="0" r="0" b="0"/>
                      <wp:wrapNone/>
                      <wp:docPr id="5" name="Dikdörtgen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840" cy="2185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Dikdörtgen 10" fillcolor="white" stroked="t" style="position:absolute;margin-left:8.55pt;margin-top:5.9pt;width:18.9pt;height:17.15pt">
                      <w10:wrap type="none"/>
                      <v:fill o:detectmouseclick="t" type="solid" color2="black"/>
                      <v:stroke color="black" weight="12600" joinstyle="miter" endcap="flat"/>
                    </v:shape>
                  </w:pict>
                </mc:Fallback>
              </mc:AlternateConten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/>
            </w:pPr>
            <w:r>
              <w:rPr/>
              <w:t>Eşim Çalışmıyor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>
                <w:rStyle w:val="VarsaylanParagrafYazTipi"/>
                <w:lang w:val="tr-TR" w:eastAsia="tr-TR" w:bidi="ar-SA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67310</wp:posOffset>
                      </wp:positionV>
                      <wp:extent cx="241300" cy="219075"/>
                      <wp:effectExtent l="0" t="0" r="0" b="0"/>
                      <wp:wrapNone/>
                      <wp:docPr id="6" name="Dikdörtgen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840" cy="2185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Dikdörtgen 11" fillcolor="white" stroked="t" style="position:absolute;margin-left:9.5pt;margin-top:5.3pt;width:18.9pt;height:17.15pt">
                      <w10:wrap type="none"/>
                      <v:fill o:detectmouseclick="t" type="solid" color2="black"/>
                      <v:stroke color="black" weight="12600" joinstyle="miter" endcap="flat"/>
                    </v:shape>
                  </w:pict>
                </mc:Fallback>
              </mc:AlternateConten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/>
            </w:pPr>
            <w:r>
              <w:rPr/>
            </w:r>
          </w:p>
        </w:tc>
      </w:tr>
      <w:tr>
        <w:trPr>
          <w:trHeight w:val="519" w:hRule="atLeast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/>
            </w:pPr>
            <w:r>
              <w:rPr/>
              <w:t>Bekarım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>
                <w:rStyle w:val="VarsaylanParagrafYazTipi"/>
                <w:lang w:val="tr-TR" w:eastAsia="tr-TR" w:bidi="ar-SA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8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8890</wp:posOffset>
                      </wp:positionV>
                      <wp:extent cx="241300" cy="219075"/>
                      <wp:effectExtent l="0" t="0" r="0" b="0"/>
                      <wp:wrapNone/>
                      <wp:docPr id="7" name="Dikdörtgen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840" cy="2185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Dikdörtgen 12" fillcolor="white" stroked="t" style="position:absolute;margin-left:8.2pt;margin-top:0.7pt;width:18.9pt;height:17.15pt">
                      <w10:wrap type="none"/>
                      <v:fill o:detectmouseclick="t" type="solid" color2="black"/>
                      <v:stroke color="black" weight="12600" joinstyle="miter" endcap="flat"/>
                    </v:shape>
                  </w:pict>
                </mc:Fallback>
              </mc:AlternateConten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/>
            </w:pPr>
            <w:r>
              <w:rPr/>
            </w:r>
          </w:p>
        </w:tc>
      </w:tr>
      <w:tr>
        <w:trPr>
          <w:trHeight w:val="519" w:hRule="atLeast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/>
            </w:pPr>
            <w:r>
              <w:rPr>
                <w:rStyle w:val="VarsaylanParagrafYazTipi"/>
                <w:b/>
                <w:bCs/>
              </w:rPr>
              <w:t>Kadın</w:t>
            </w:r>
            <w:r>
              <w:rPr/>
              <w:t xml:space="preserve"> Adaylar için soyadı durumu hk. bilgi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/>
            </w:pPr>
            <w:r>
              <w:rPr/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oerii"/>
              <w:jc w:val="both"/>
              <w:rPr/>
            </w:pPr>
            <w:r>
              <w:rPr/>
              <w:t>Evlenmeden önce soyadım ....................................... iken, evlendikten sonra soyadım ................................ olmuştur.</w:t>
            </w:r>
          </w:p>
        </w:tc>
      </w:tr>
    </w:tbl>
    <w:p>
      <w:pPr>
        <w:pStyle w:val="Normal"/>
        <w:spacing w:lineRule="auto" w:line="480"/>
        <w:jc w:val="both"/>
        <w:rPr/>
      </w:pPr>
      <w:r>
        <w:rPr/>
        <w:tab/>
        <w:tab/>
        <w:tab/>
        <w:tab/>
        <w:tab/>
        <w:tab/>
        <w:tab/>
        <w:t>Adı ve Soyadı</w:t>
        <w:tab/>
        <w:tab/>
        <w:t>:</w:t>
      </w:r>
    </w:p>
    <w:p>
      <w:pPr>
        <w:pStyle w:val="Normal"/>
        <w:spacing w:lineRule="auto" w:line="480"/>
        <w:jc w:val="both"/>
        <w:rPr/>
      </w:pPr>
      <w:r>
        <w:rPr/>
        <w:tab/>
        <w:tab/>
        <w:tab/>
        <w:tab/>
        <w:tab/>
        <w:tab/>
        <w:tab/>
        <w:t>T.C.Kimlik No</w:t>
        <w:tab/>
        <w:t>:</w:t>
      </w:r>
    </w:p>
    <w:p>
      <w:pPr>
        <w:pStyle w:val="Normal"/>
        <w:spacing w:lineRule="auto" w:line="480"/>
        <w:jc w:val="both"/>
        <w:rPr/>
      </w:pPr>
      <w:r>
        <w:rPr/>
        <w:tab/>
        <w:tab/>
        <w:tab/>
        <w:tab/>
        <w:tab/>
        <w:tab/>
        <w:tab/>
        <w:t>Tarih</w:t>
        <w:tab/>
        <w:tab/>
        <w:tab/>
        <w:t>:</w:t>
      </w:r>
    </w:p>
    <w:p>
      <w:pPr>
        <w:pStyle w:val="Normal"/>
        <w:spacing w:lineRule="auto" w:line="480"/>
        <w:jc w:val="both"/>
        <w:rPr/>
      </w:pPr>
      <w:r>
        <w:rPr/>
        <w:tab/>
        <w:tab/>
        <w:tab/>
        <w:tab/>
        <w:tab/>
        <w:tab/>
        <w:tab/>
        <w:t>İmza</w:t>
        <w:tab/>
        <w:tab/>
        <w:tab/>
        <w:t>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VarsaylanParagrafYazTipi"/>
          <w:b/>
          <w:bCs/>
          <w:i/>
          <w:iCs/>
          <w:u w:val="single"/>
        </w:rPr>
        <w:t>TLF NO</w:t>
        <w:tab/>
        <w:t>: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Times New Roman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Arial">
    <w:charset w:val="a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de-DE" w:eastAsia="ja-JP" w:bidi="fa-IR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de-DE" w:eastAsia="ja-JP" w:bidi="fa-IR"/>
    </w:rPr>
  </w:style>
  <w:style w:type="character" w:styleId="VarsaylanParagrafYazTipi">
    <w:name w:val="Varsayılan Paragraf Yazı Tipi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de-DE" w:eastAsia="ja-JP" w:bidi="fa-IR"/>
    </w:rPr>
  </w:style>
  <w:style w:type="paragraph" w:styleId="Balk">
    <w:name w:val="Başlık"/>
    <w:basedOn w:val="Normal"/>
    <w:next w:val="MetinGvdesi"/>
    <w:qFormat/>
    <w:pPr>
      <w:keepNext w:val="true"/>
      <w:suppressAutoHyphens w:val="true"/>
      <w:spacing w:before="240" w:after="120"/>
    </w:pPr>
    <w:rPr>
      <w:rFonts w:ascii="Liberation Sans" w:hAnsi="Liberation Sans" w:eastAsia="MS PGothic"/>
      <w:sz w:val="28"/>
      <w:szCs w:val="28"/>
    </w:rPr>
  </w:style>
  <w:style w:type="paragraph" w:styleId="MetinGvdesi">
    <w:name w:val="Body Text"/>
    <w:basedOn w:val="Normal"/>
    <w:pPr>
      <w:suppressAutoHyphens w:val="true"/>
      <w:spacing w:before="0" w:after="120"/>
    </w:pPr>
    <w:rPr/>
  </w:style>
  <w:style w:type="paragraph" w:styleId="KonuBal">
    <w:name w:val="Konu Başlığı"/>
    <w:basedOn w:val="Normal"/>
    <w:qFormat/>
    <w:pPr>
      <w:keepNext w:val="true"/>
      <w:suppressLineNumbers/>
      <w:suppressAutoHyphens w:val="true"/>
      <w:spacing w:before="120" w:after="120"/>
    </w:pPr>
    <w:rPr>
      <w:rFonts w:ascii="Arial" w:hAnsi="Arial" w:eastAsia="Arial"/>
      <w:i/>
      <w:iCs/>
    </w:rPr>
  </w:style>
  <w:style w:type="paragraph" w:styleId="Altyaz">
    <w:name w:val="Altyazı"/>
    <w:basedOn w:val="KonuBal"/>
    <w:next w:val="MetinGvdesi"/>
    <w:qFormat/>
    <w:pPr>
      <w:suppressAutoHyphens w:val="true"/>
      <w:jc w:val="center"/>
    </w:pPr>
    <w:rPr>
      <w:sz w:val="28"/>
      <w:szCs w:val="28"/>
    </w:rPr>
  </w:style>
  <w:style w:type="paragraph" w:styleId="Liste">
    <w:name w:val="List"/>
    <w:basedOn w:val="MetinGvdesi"/>
    <w:pPr>
      <w:suppressAutoHyphens w:val="true"/>
    </w:pPr>
    <w:rPr/>
  </w:style>
  <w:style w:type="paragraph" w:styleId="Dizin">
    <w:name w:val="Dizin"/>
    <w:basedOn w:val="Normal"/>
    <w:qFormat/>
    <w:pPr>
      <w:suppressLineNumbers/>
      <w:suppressAutoHyphens w:val="true"/>
    </w:pPr>
    <w:rPr/>
  </w:style>
  <w:style w:type="paragraph" w:styleId="Tabloerii">
    <w:name w:val="Tablo İçeriği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LibreOffice/6.2.7.1$Windows_X86_64 LibreOffice_project/23edc44b61b830b7d749943e020e96f5a7df63bf</Application>
  <Pages>1</Pages>
  <Words>214</Words>
  <CharactersWithSpaces>1434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2009-04-16T11:32:00Z</dcterms:created>
  <dc:creator/>
  <dc:description/>
  <dc:language>tr-TR</dc:language>
  <cp:lastModifiedBy>FERMAN ÇİÇEK 240628</cp:lastModifiedBy>
  <dcterms:modified xsi:type="dcterms:W3CDTF">2023-08-04T17:16:00Z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